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CB11" w14:textId="77777777" w:rsidR="000D2D73" w:rsidRPr="00D869F4" w:rsidRDefault="000D2D73" w:rsidP="000E461F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Cs w:val="21"/>
        </w:rPr>
      </w:pPr>
    </w:p>
    <w:p w14:paraId="47401FC5" w14:textId="77777777" w:rsidR="000E461F" w:rsidRPr="00D869F4" w:rsidRDefault="000E461F" w:rsidP="000E461F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  <w:r w:rsidRPr="00D869F4">
        <w:rPr>
          <w:rFonts w:ascii="ＭＳ 明朝" w:hAnsi="ＭＳ 明朝" w:cs="メイリオ" w:hint="eastAsia"/>
          <w:color w:val="000000" w:themeColor="text1"/>
          <w:sz w:val="24"/>
        </w:rPr>
        <w:t>会社概要</w:t>
      </w:r>
    </w:p>
    <w:p w14:paraId="020FB391" w14:textId="77777777" w:rsidR="000D2D73" w:rsidRPr="00D869F4" w:rsidRDefault="000D2D73" w:rsidP="000E461F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</w:p>
    <w:p w14:paraId="2F6883D7" w14:textId="77777777" w:rsidR="000E461F" w:rsidRPr="00D869F4" w:rsidRDefault="00BE4D59" w:rsidP="000E461F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szCs w:val="21"/>
        </w:rPr>
      </w:pPr>
      <w:r w:rsidRPr="00D869F4">
        <w:rPr>
          <w:rFonts w:ascii="ＭＳ 明朝" w:hAnsi="ＭＳ 明朝" w:cs="メイリオ" w:hint="eastAsia"/>
          <w:color w:val="000000" w:themeColor="text1"/>
          <w:szCs w:val="21"/>
        </w:rPr>
        <w:t>〔代表者</w:t>
      </w:r>
      <w:r w:rsidR="000E461F" w:rsidRPr="00D869F4">
        <w:rPr>
          <w:rFonts w:ascii="ＭＳ 明朝" w:hAnsi="ＭＳ 明朝" w:cs="メイリオ" w:hint="eastAsia"/>
          <w:color w:val="000000" w:themeColor="text1"/>
          <w:szCs w:val="21"/>
        </w:rPr>
        <w:t>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345BB" w:rsidRPr="00D869F4" w14:paraId="4BC2DD67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96917E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46587D11" w14:textId="77777777" w:rsidR="000E461F" w:rsidRPr="00D869F4" w:rsidRDefault="000E461F" w:rsidP="002B0123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B345BB" w:rsidRPr="00D869F4" w14:paraId="4C3E8D9C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DB4854C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所在地及び代表者</w:t>
            </w:r>
          </w:p>
        </w:tc>
        <w:tc>
          <w:tcPr>
            <w:tcW w:w="6095" w:type="dxa"/>
            <w:vAlign w:val="center"/>
          </w:tcPr>
          <w:p w14:paraId="616A7605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B345BB" w:rsidRPr="00D869F4" w14:paraId="66B09D4A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CB73D0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会社設立年月日</w:t>
            </w:r>
          </w:p>
        </w:tc>
        <w:tc>
          <w:tcPr>
            <w:tcW w:w="6095" w:type="dxa"/>
            <w:vAlign w:val="center"/>
          </w:tcPr>
          <w:p w14:paraId="1626B9BF" w14:textId="77777777" w:rsidR="000E461F" w:rsidRPr="00D869F4" w:rsidRDefault="000E461F" w:rsidP="002B0123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EA6080" w:rsidRPr="00D869F4" w14:paraId="6A04C7D8" w14:textId="77777777" w:rsidTr="00D869F4">
        <w:trPr>
          <w:trHeight w:val="15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08F15F9" w14:textId="77777777" w:rsidR="00EA6080" w:rsidRPr="00D869F4" w:rsidRDefault="00EA6080" w:rsidP="00EA6080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売上高経常利益率</w:t>
            </w:r>
          </w:p>
        </w:tc>
        <w:tc>
          <w:tcPr>
            <w:tcW w:w="6095" w:type="dxa"/>
            <w:vAlign w:val="center"/>
          </w:tcPr>
          <w:p w14:paraId="2C4AAF20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経常利益　　　　　　　　　　　円</w:t>
            </w:r>
          </w:p>
          <w:p w14:paraId="482D24E8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売上高　　　　　　　　　　　　円</w:t>
            </w:r>
          </w:p>
          <w:p w14:paraId="06EDC0A9" w14:textId="75EF4511" w:rsidR="00EA6080" w:rsidRPr="00D869F4" w:rsidRDefault="00EA6080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売上高経常利益率 ◯◯．◯％（</w:t>
            </w:r>
            <w:r w:rsidR="0011695A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経常利益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／</w:t>
            </w:r>
            <w:r w:rsidR="0011695A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</w:tc>
      </w:tr>
      <w:tr w:rsidR="00EA6080" w:rsidRPr="00D869F4" w14:paraId="7D9A1B1B" w14:textId="77777777" w:rsidTr="00D869F4">
        <w:trPr>
          <w:trHeight w:val="15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4738900" w14:textId="77777777" w:rsidR="00EA6080" w:rsidRPr="00D869F4" w:rsidRDefault="00EA6080" w:rsidP="00EA6080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自己資本比率</w:t>
            </w:r>
          </w:p>
        </w:tc>
        <w:tc>
          <w:tcPr>
            <w:tcW w:w="6095" w:type="dxa"/>
            <w:vAlign w:val="center"/>
          </w:tcPr>
          <w:p w14:paraId="6F5BB58A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年度 総資本　　　　　　　　　　　　円</w:t>
            </w:r>
            <w:r w:rsidR="003F03F5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</w:p>
          <w:p w14:paraId="2C506898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年度 自己資本　　　　　　　　　　　円</w:t>
            </w:r>
          </w:p>
          <w:p w14:paraId="23C953A1" w14:textId="77777777" w:rsidR="00EA6080" w:rsidRPr="00D869F4" w:rsidRDefault="00EA6080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自己資本比率 ◯◯．◯％（自己資本／総資本）</w:t>
            </w:r>
          </w:p>
        </w:tc>
      </w:tr>
      <w:tr w:rsidR="00BE4D59" w:rsidRPr="00D869F4" w14:paraId="5AC8DE7A" w14:textId="77777777" w:rsidTr="00D869F4">
        <w:trPr>
          <w:trHeight w:val="18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C0ECFED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流動比率</w:t>
            </w:r>
          </w:p>
        </w:tc>
        <w:tc>
          <w:tcPr>
            <w:tcW w:w="6095" w:type="dxa"/>
            <w:vAlign w:val="center"/>
          </w:tcPr>
          <w:p w14:paraId="7F4B66F9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流動資産　　　　　</w:t>
            </w:r>
            <w:r w:rsidR="0015148E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　　　円</w:t>
            </w:r>
            <w:r w:rsidR="003F03F5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</w:p>
          <w:p w14:paraId="0ABA6149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流動負債　　　　　</w:t>
            </w:r>
            <w:r w:rsidR="0015148E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 xml:space="preserve">　　　　円</w:t>
            </w:r>
          </w:p>
          <w:p w14:paraId="2B32E6B1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流動比率　◯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◯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◯．◯％（流動資産／流動負債）</w:t>
            </w:r>
          </w:p>
        </w:tc>
      </w:tr>
      <w:tr w:rsidR="00BE4D59" w:rsidRPr="00D869F4" w14:paraId="37B2A97B" w14:textId="77777777" w:rsidTr="00D869F4">
        <w:trPr>
          <w:trHeight w:val="18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0BE7C7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決算状況</w:t>
            </w:r>
          </w:p>
        </w:tc>
        <w:tc>
          <w:tcPr>
            <w:tcW w:w="6095" w:type="dxa"/>
            <w:vAlign w:val="center"/>
          </w:tcPr>
          <w:p w14:paraId="4EC7A7FE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5C8487EC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635F61F7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5D3E3CE3" w14:textId="77777777" w:rsidR="00BE4D59" w:rsidRPr="00D869F4" w:rsidRDefault="00BE4D59" w:rsidP="003F03F5">
            <w:pPr>
              <w:adjustRightInd w:val="0"/>
              <w:snapToGrid w:val="0"/>
              <w:spacing w:line="260" w:lineRule="exact"/>
              <w:ind w:right="-108" w:firstLineChars="100" w:firstLine="160"/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16"/>
                <w:szCs w:val="16"/>
              </w:rPr>
              <w:t>※直近3事業年度</w:t>
            </w:r>
            <w:r w:rsidRPr="00D869F4"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  <w:t>分の決算書の損益計算書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16"/>
                <w:szCs w:val="16"/>
              </w:rPr>
              <w:t>からそれぞれ記載のこと</w:t>
            </w:r>
            <w:r w:rsidRPr="00D869F4"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BE4D59" w:rsidRPr="00D869F4" w14:paraId="63BA0CE4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C1CA56E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</w:t>
            </w:r>
          </w:p>
        </w:tc>
        <w:tc>
          <w:tcPr>
            <w:tcW w:w="6095" w:type="dxa"/>
            <w:vAlign w:val="center"/>
          </w:tcPr>
          <w:p w14:paraId="52034D51" w14:textId="77777777" w:rsidR="00BE4D59" w:rsidRPr="00D869F4" w:rsidRDefault="006063AC" w:rsidP="003F03F5">
            <w:pPr>
              <w:adjustRightInd w:val="0"/>
              <w:snapToGrid w:val="0"/>
              <w:spacing w:line="26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売上高　　　　　　　　　　　　円</w:t>
            </w:r>
          </w:p>
        </w:tc>
      </w:tr>
      <w:tr w:rsidR="00AF467A" w:rsidRPr="00D869F4" w14:paraId="1F46C83E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8D7951" w14:textId="77777777" w:rsidR="00AF467A" w:rsidRPr="00D869F4" w:rsidRDefault="00AF467A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利益剰余金</w:t>
            </w:r>
          </w:p>
        </w:tc>
        <w:tc>
          <w:tcPr>
            <w:tcW w:w="6095" w:type="dxa"/>
            <w:vAlign w:val="center"/>
          </w:tcPr>
          <w:p w14:paraId="1574073F" w14:textId="77777777" w:rsidR="00AF467A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AF467A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利益剰余金　　　　　　　　　　円</w:t>
            </w:r>
          </w:p>
        </w:tc>
      </w:tr>
    </w:tbl>
    <w:p w14:paraId="797CA985" w14:textId="77777777" w:rsidR="0039198B" w:rsidRPr="00D869F4" w:rsidRDefault="00AF467A" w:rsidP="005D42CB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※記載した金額を</w:t>
      </w:r>
      <w:r w:rsidR="000E461F" w:rsidRPr="00D869F4">
        <w:rPr>
          <w:rFonts w:ascii="ＭＳ 明朝" w:hAnsi="ＭＳ 明朝" w:cs="メイリオ" w:hint="eastAsia"/>
          <w:color w:val="000000" w:themeColor="text1"/>
          <w:kern w:val="0"/>
          <w:sz w:val="20"/>
          <w:szCs w:val="20"/>
        </w:rPr>
        <w:t>証明できる書面の写しを添付すること。</w:t>
      </w:r>
    </w:p>
    <w:p w14:paraId="3E803998" w14:textId="77777777" w:rsidR="00DB791C" w:rsidRDefault="00DB791C" w:rsidP="00DB791C">
      <w:pPr>
        <w:adjustRightInd w:val="0"/>
        <w:snapToGrid w:val="0"/>
        <w:spacing w:line="320" w:lineRule="exact"/>
        <w:ind w:right="-108"/>
        <w:rPr>
          <w:rFonts w:ascii="ＭＳ 明朝" w:hAnsi="ＭＳ 明朝" w:cs="メイリオ"/>
          <w:color w:val="000000" w:themeColor="text1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※直近１事業年度の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決算書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等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の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財務諸表から記載の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こと。</w:t>
      </w:r>
    </w:p>
    <w:p w14:paraId="582E53CF" w14:textId="77777777" w:rsidR="002A0FF8" w:rsidRPr="00D869F4" w:rsidRDefault="002A0FF8" w:rsidP="00DB791C">
      <w:pPr>
        <w:adjustRightInd w:val="0"/>
        <w:snapToGrid w:val="0"/>
        <w:spacing w:line="320" w:lineRule="exact"/>
        <w:ind w:right="-108"/>
        <w:rPr>
          <w:rFonts w:ascii="ＭＳ 明朝" w:hAnsi="ＭＳ 明朝" w:cs="メイリオ"/>
          <w:color w:val="000000" w:themeColor="text1"/>
          <w:sz w:val="20"/>
          <w:szCs w:val="20"/>
        </w:rPr>
      </w:pP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※比率については、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小数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点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第二位以下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を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切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り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捨て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て記載すること。</w:t>
      </w:r>
    </w:p>
    <w:p w14:paraId="04521301" w14:textId="77777777" w:rsidR="00DB791C" w:rsidRDefault="00DB791C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連結親会社は連結財務諸表、連結子会社は単体の財務諸表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から記載のこと。</w:t>
      </w:r>
    </w:p>
    <w:p w14:paraId="5BAFC8EE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01BC3BD0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2D4F5CE0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58AACDB3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0868123E" w14:textId="77777777" w:rsidR="00844E50" w:rsidRPr="00D869F4" w:rsidRDefault="00844E50" w:rsidP="00844E50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Cs w:val="21"/>
        </w:rPr>
      </w:pPr>
    </w:p>
    <w:p w14:paraId="1B909A5C" w14:textId="77777777" w:rsidR="00844E50" w:rsidRPr="00D869F4" w:rsidRDefault="00844E50" w:rsidP="00844E50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  <w:r w:rsidRPr="00D869F4">
        <w:rPr>
          <w:rFonts w:ascii="ＭＳ 明朝" w:hAnsi="ＭＳ 明朝" w:cs="メイリオ" w:hint="eastAsia"/>
          <w:color w:val="000000" w:themeColor="text1"/>
          <w:sz w:val="24"/>
        </w:rPr>
        <w:t>会社概要</w:t>
      </w:r>
    </w:p>
    <w:p w14:paraId="157E79FD" w14:textId="77777777" w:rsidR="00844E50" w:rsidRPr="00D869F4" w:rsidRDefault="00844E50" w:rsidP="00844E50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</w:p>
    <w:p w14:paraId="301AAC16" w14:textId="7D86EB14" w:rsidR="00844E50" w:rsidRPr="00D869F4" w:rsidRDefault="00844E50" w:rsidP="00844E50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szCs w:val="21"/>
        </w:rPr>
      </w:pPr>
      <w:r>
        <w:rPr>
          <w:rFonts w:ascii="ＭＳ 明朝" w:hAnsi="ＭＳ 明朝" w:cs="メイリオ" w:hint="eastAsia"/>
          <w:color w:val="000000" w:themeColor="text1"/>
          <w:szCs w:val="21"/>
        </w:rPr>
        <w:t>〔構成員：建設</w:t>
      </w:r>
      <w:r w:rsidR="00C62826">
        <w:rPr>
          <w:rFonts w:ascii="ＭＳ 明朝" w:hAnsi="ＭＳ 明朝" w:cs="メイリオ" w:hint="eastAsia"/>
          <w:color w:val="000000" w:themeColor="text1"/>
          <w:szCs w:val="21"/>
        </w:rPr>
        <w:t>主</w:t>
      </w:r>
      <w:r>
        <w:rPr>
          <w:rFonts w:ascii="ＭＳ 明朝" w:hAnsi="ＭＳ 明朝" w:cs="メイリオ" w:hint="eastAsia"/>
          <w:color w:val="000000" w:themeColor="text1"/>
          <w:szCs w:val="21"/>
        </w:rPr>
        <w:t>・</w:t>
      </w:r>
      <w:r w:rsidR="00C62826">
        <w:rPr>
          <w:rFonts w:ascii="ＭＳ 明朝" w:hAnsi="ＭＳ 明朝" w:cs="メイリオ" w:hint="eastAsia"/>
          <w:color w:val="000000" w:themeColor="text1"/>
          <w:szCs w:val="21"/>
        </w:rPr>
        <w:t>建設従・</w:t>
      </w:r>
      <w:r>
        <w:rPr>
          <w:rFonts w:ascii="ＭＳ 明朝" w:hAnsi="ＭＳ 明朝" w:cs="メイリオ" w:hint="eastAsia"/>
          <w:color w:val="000000" w:themeColor="text1"/>
          <w:szCs w:val="21"/>
        </w:rPr>
        <w:t>設計主・設計従・監理主・監理従</w:t>
      </w:r>
      <w:r w:rsidRPr="00D869F4">
        <w:rPr>
          <w:rFonts w:ascii="ＭＳ 明朝" w:hAnsi="ＭＳ 明朝" w:cs="メイリオ" w:hint="eastAsia"/>
          <w:color w:val="000000" w:themeColor="text1"/>
          <w:szCs w:val="21"/>
        </w:rPr>
        <w:t>〕</w:t>
      </w:r>
      <w:r>
        <w:rPr>
          <w:rFonts w:ascii="ＭＳ 明朝" w:hAnsi="ＭＳ 明朝" w:cs="メイリオ" w:hint="eastAsia"/>
          <w:color w:val="000000" w:themeColor="text1"/>
          <w:szCs w:val="21"/>
        </w:rPr>
        <w:t>※該当に○をする。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844E50" w:rsidRPr="00D869F4" w14:paraId="3FE7E515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A48A548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1FF9741B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4F9838E4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4C3617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所在地及び代表者</w:t>
            </w:r>
          </w:p>
        </w:tc>
        <w:tc>
          <w:tcPr>
            <w:tcW w:w="6095" w:type="dxa"/>
            <w:vAlign w:val="center"/>
          </w:tcPr>
          <w:p w14:paraId="0CC3D392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D028E15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DCB6D27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会社設立年月日</w:t>
            </w:r>
          </w:p>
        </w:tc>
        <w:tc>
          <w:tcPr>
            <w:tcW w:w="6095" w:type="dxa"/>
            <w:vAlign w:val="center"/>
          </w:tcPr>
          <w:p w14:paraId="20274158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69C9D2BA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118F8D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資本金</w:t>
            </w:r>
          </w:p>
        </w:tc>
        <w:tc>
          <w:tcPr>
            <w:tcW w:w="6095" w:type="dxa"/>
            <w:vAlign w:val="center"/>
          </w:tcPr>
          <w:p w14:paraId="6ABCD87B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D68CF7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A626EC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47302784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0F441AD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8ECD4C3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技術職員数</w:t>
            </w:r>
          </w:p>
        </w:tc>
        <w:tc>
          <w:tcPr>
            <w:tcW w:w="6095" w:type="dxa"/>
            <w:vAlign w:val="center"/>
          </w:tcPr>
          <w:p w14:paraId="10AB1B54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29D5FDA2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2C776B6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参加資格登録番号</w:t>
            </w:r>
          </w:p>
        </w:tc>
        <w:tc>
          <w:tcPr>
            <w:tcW w:w="6095" w:type="dxa"/>
            <w:vAlign w:val="center"/>
          </w:tcPr>
          <w:p w14:paraId="79220991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550B06CD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16FF05E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  <w:lang w:eastAsia="zh-TW"/>
              </w:rPr>
              <w:t>一級建築士事務所登録番号</w:t>
            </w:r>
          </w:p>
        </w:tc>
        <w:tc>
          <w:tcPr>
            <w:tcW w:w="6095" w:type="dxa"/>
            <w:vAlign w:val="center"/>
          </w:tcPr>
          <w:p w14:paraId="0E6508B0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44E50" w:rsidRPr="00D869F4" w14:paraId="397C937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310CF86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建設業許可番号・業種</w:t>
            </w:r>
          </w:p>
        </w:tc>
        <w:tc>
          <w:tcPr>
            <w:tcW w:w="6095" w:type="dxa"/>
            <w:vAlign w:val="center"/>
          </w:tcPr>
          <w:p w14:paraId="56F6147B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08FCD3A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331652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経営事項審査点・有効期限</w:t>
            </w:r>
          </w:p>
        </w:tc>
        <w:tc>
          <w:tcPr>
            <w:tcW w:w="6095" w:type="dxa"/>
            <w:vAlign w:val="center"/>
          </w:tcPr>
          <w:p w14:paraId="71EC47EA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</w:tbl>
    <w:p w14:paraId="77C0EF3A" w14:textId="77777777" w:rsidR="00844E50" w:rsidRPr="00D869F4" w:rsidRDefault="00844E50" w:rsidP="00844E50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 w:val="20"/>
          <w:szCs w:val="20"/>
        </w:rPr>
      </w:pP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※記載した登録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を</w:t>
      </w:r>
      <w:r w:rsidRPr="00D869F4">
        <w:rPr>
          <w:rFonts w:ascii="ＭＳ 明朝" w:hAnsi="ＭＳ 明朝" w:cs="メイリオ" w:hint="eastAsia"/>
          <w:color w:val="000000" w:themeColor="text1"/>
          <w:kern w:val="0"/>
          <w:sz w:val="20"/>
          <w:szCs w:val="20"/>
        </w:rPr>
        <w:t>証明できる書面の写しを添付すること。</w:t>
      </w:r>
    </w:p>
    <w:p w14:paraId="3FA67703" w14:textId="77777777" w:rsidR="00844E50" w:rsidRP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sectPr w:rsidR="00844E50" w:rsidRPr="00844E50" w:rsidSect="00D869F4">
      <w:headerReference w:type="default" r:id="rId8"/>
      <w:footerReference w:type="default" r:id="rId9"/>
      <w:pgSz w:w="11906" w:h="16838" w:code="9"/>
      <w:pgMar w:top="1418" w:right="1418" w:bottom="1418" w:left="1418" w:header="851" w:footer="964" w:gutter="0"/>
      <w:pgNumType w:fmt="numberInDash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E522" w14:textId="77777777" w:rsidR="00D80AFB" w:rsidRDefault="00D80AFB" w:rsidP="008F3C39">
      <w:r>
        <w:separator/>
      </w:r>
    </w:p>
  </w:endnote>
  <w:endnote w:type="continuationSeparator" w:id="0">
    <w:p w14:paraId="5C943FD3" w14:textId="77777777" w:rsidR="00D80AFB" w:rsidRDefault="00D80AFB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66C2" w14:textId="77777777" w:rsidR="0063691D" w:rsidRDefault="0063691D">
    <w:pPr>
      <w:pStyle w:val="ab"/>
      <w:jc w:val="center"/>
    </w:pPr>
  </w:p>
  <w:p w14:paraId="5E6A25FF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4381" w14:textId="77777777" w:rsidR="00D80AFB" w:rsidRDefault="00D80AFB" w:rsidP="008F3C39">
      <w:r>
        <w:separator/>
      </w:r>
    </w:p>
  </w:footnote>
  <w:footnote w:type="continuationSeparator" w:id="0">
    <w:p w14:paraId="07BAF919" w14:textId="77777777" w:rsidR="00D80AFB" w:rsidRDefault="00D80AFB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84EC" w14:textId="1A59A5FF" w:rsidR="002C12E0" w:rsidRDefault="002C12E0" w:rsidP="002C12E0">
    <w:pPr>
      <w:pStyle w:val="a9"/>
      <w:rPr>
        <w:szCs w:val="22"/>
      </w:rPr>
    </w:pPr>
    <w:r>
      <w:rPr>
        <w:rFonts w:asciiTheme="majorEastAsia" w:eastAsiaTheme="majorEastAsia" w:hAnsiTheme="majorEastAsia" w:hint="eastAsia"/>
      </w:rPr>
      <w:t>様式</w:t>
    </w:r>
    <w:r w:rsidR="00A33127">
      <w:rPr>
        <w:rFonts w:asciiTheme="majorEastAsia" w:eastAsiaTheme="majorEastAsia" w:hAnsiTheme="majorEastAsia" w:hint="eastAsia"/>
        <w:lang w:eastAsia="ja-JP"/>
      </w:rPr>
      <w:t>１</w:t>
    </w:r>
    <w:r>
      <w:rPr>
        <w:rFonts w:asciiTheme="majorEastAsia" w:eastAsiaTheme="majorEastAsia" w:hAnsiTheme="majorEastAsia" w:hint="eastAsia"/>
      </w:rPr>
      <w:t>-</w:t>
    </w:r>
    <w:r w:rsidR="00404727">
      <w:rPr>
        <w:rFonts w:asciiTheme="majorEastAsia" w:eastAsiaTheme="majorEastAsia" w:hAnsiTheme="majorEastAsia" w:hint="eastAsia"/>
        <w:lang w:eastAsia="ja-JP"/>
      </w:rPr>
      <w:t>３</w:t>
    </w:r>
  </w:p>
  <w:p w14:paraId="28801CFD" w14:textId="77777777" w:rsidR="002C12E0" w:rsidRDefault="002C12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015229272">
    <w:abstractNumId w:val="0"/>
  </w:num>
  <w:num w:numId="2" w16cid:durableId="266423176">
    <w:abstractNumId w:val="4"/>
  </w:num>
  <w:num w:numId="3" w16cid:durableId="962266720">
    <w:abstractNumId w:val="7"/>
  </w:num>
  <w:num w:numId="4" w16cid:durableId="1401638318">
    <w:abstractNumId w:val="8"/>
  </w:num>
  <w:num w:numId="5" w16cid:durableId="183518456">
    <w:abstractNumId w:val="3"/>
  </w:num>
  <w:num w:numId="6" w16cid:durableId="2147356379">
    <w:abstractNumId w:val="2"/>
  </w:num>
  <w:num w:numId="7" w16cid:durableId="2067415026">
    <w:abstractNumId w:val="1"/>
  </w:num>
  <w:num w:numId="8" w16cid:durableId="120149441">
    <w:abstractNumId w:val="6"/>
  </w:num>
  <w:num w:numId="9" w16cid:durableId="1158689816">
    <w:abstractNumId w:val="5"/>
  </w:num>
  <w:num w:numId="10" w16cid:durableId="807941523">
    <w:abstractNumId w:val="10"/>
  </w:num>
  <w:num w:numId="11" w16cid:durableId="198384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2D73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95A"/>
    <w:rsid w:val="00116AC8"/>
    <w:rsid w:val="00130CA1"/>
    <w:rsid w:val="00130F4A"/>
    <w:rsid w:val="001402DE"/>
    <w:rsid w:val="0015148E"/>
    <w:rsid w:val="00153CD1"/>
    <w:rsid w:val="00160621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0FF8"/>
    <w:rsid w:val="002A49CD"/>
    <w:rsid w:val="002A578C"/>
    <w:rsid w:val="002B2AC7"/>
    <w:rsid w:val="002B3CC3"/>
    <w:rsid w:val="002C0313"/>
    <w:rsid w:val="002C12E0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2C39"/>
    <w:rsid w:val="003330AA"/>
    <w:rsid w:val="003531F4"/>
    <w:rsid w:val="00353928"/>
    <w:rsid w:val="00354DF9"/>
    <w:rsid w:val="00357583"/>
    <w:rsid w:val="00365A02"/>
    <w:rsid w:val="00373933"/>
    <w:rsid w:val="00374D8C"/>
    <w:rsid w:val="00376EA6"/>
    <w:rsid w:val="003822A4"/>
    <w:rsid w:val="003855CB"/>
    <w:rsid w:val="0039198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F03F5"/>
    <w:rsid w:val="003F42DD"/>
    <w:rsid w:val="004003E6"/>
    <w:rsid w:val="00400412"/>
    <w:rsid w:val="00401CF2"/>
    <w:rsid w:val="00402982"/>
    <w:rsid w:val="00404727"/>
    <w:rsid w:val="004056ED"/>
    <w:rsid w:val="00423919"/>
    <w:rsid w:val="00423957"/>
    <w:rsid w:val="0042548F"/>
    <w:rsid w:val="00431704"/>
    <w:rsid w:val="00432D29"/>
    <w:rsid w:val="00434265"/>
    <w:rsid w:val="00436BBF"/>
    <w:rsid w:val="00446845"/>
    <w:rsid w:val="00447716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0D02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2E59"/>
    <w:rsid w:val="00604D79"/>
    <w:rsid w:val="006063A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0240"/>
    <w:rsid w:val="00656A53"/>
    <w:rsid w:val="006605C6"/>
    <w:rsid w:val="00660638"/>
    <w:rsid w:val="00661659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707CC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E50"/>
    <w:rsid w:val="00853144"/>
    <w:rsid w:val="00860F45"/>
    <w:rsid w:val="00870D4B"/>
    <w:rsid w:val="0088372A"/>
    <w:rsid w:val="00895632"/>
    <w:rsid w:val="008A06AE"/>
    <w:rsid w:val="008B6D68"/>
    <w:rsid w:val="008C247C"/>
    <w:rsid w:val="008C7CE6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77D8"/>
    <w:rsid w:val="0091061C"/>
    <w:rsid w:val="00914CFB"/>
    <w:rsid w:val="00924831"/>
    <w:rsid w:val="00937AB8"/>
    <w:rsid w:val="00942F48"/>
    <w:rsid w:val="00947A20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3127"/>
    <w:rsid w:val="00A347DD"/>
    <w:rsid w:val="00A50747"/>
    <w:rsid w:val="00A54C2D"/>
    <w:rsid w:val="00A603B0"/>
    <w:rsid w:val="00A605FF"/>
    <w:rsid w:val="00A62BE6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24F2"/>
    <w:rsid w:val="00AE6BD1"/>
    <w:rsid w:val="00AE6CEC"/>
    <w:rsid w:val="00AF25DC"/>
    <w:rsid w:val="00AF3466"/>
    <w:rsid w:val="00AF467A"/>
    <w:rsid w:val="00B22809"/>
    <w:rsid w:val="00B32CE3"/>
    <w:rsid w:val="00B3310D"/>
    <w:rsid w:val="00B3312B"/>
    <w:rsid w:val="00B345BB"/>
    <w:rsid w:val="00B35D4C"/>
    <w:rsid w:val="00B35D77"/>
    <w:rsid w:val="00B46C12"/>
    <w:rsid w:val="00B63048"/>
    <w:rsid w:val="00B73A7B"/>
    <w:rsid w:val="00B83AE3"/>
    <w:rsid w:val="00B9438E"/>
    <w:rsid w:val="00B957D0"/>
    <w:rsid w:val="00BA28D3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E4D59"/>
    <w:rsid w:val="00BF39FC"/>
    <w:rsid w:val="00C03F60"/>
    <w:rsid w:val="00C074BF"/>
    <w:rsid w:val="00C20071"/>
    <w:rsid w:val="00C21F10"/>
    <w:rsid w:val="00C2692D"/>
    <w:rsid w:val="00C357D7"/>
    <w:rsid w:val="00C40D50"/>
    <w:rsid w:val="00C62826"/>
    <w:rsid w:val="00C701B1"/>
    <w:rsid w:val="00C72047"/>
    <w:rsid w:val="00C74854"/>
    <w:rsid w:val="00C76B76"/>
    <w:rsid w:val="00C81BDD"/>
    <w:rsid w:val="00C87708"/>
    <w:rsid w:val="00CC2C59"/>
    <w:rsid w:val="00CC3DF6"/>
    <w:rsid w:val="00CD05B1"/>
    <w:rsid w:val="00CD2B29"/>
    <w:rsid w:val="00CD369C"/>
    <w:rsid w:val="00CE7C02"/>
    <w:rsid w:val="00CF75E2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80AFB"/>
    <w:rsid w:val="00D869F4"/>
    <w:rsid w:val="00DA0865"/>
    <w:rsid w:val="00DA24E9"/>
    <w:rsid w:val="00DB37A2"/>
    <w:rsid w:val="00DB442B"/>
    <w:rsid w:val="00DB791C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271B8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11B0"/>
    <w:rsid w:val="00E8399C"/>
    <w:rsid w:val="00E83D79"/>
    <w:rsid w:val="00E84DE9"/>
    <w:rsid w:val="00E858B5"/>
    <w:rsid w:val="00E96207"/>
    <w:rsid w:val="00EA389A"/>
    <w:rsid w:val="00EA6080"/>
    <w:rsid w:val="00EB7DBE"/>
    <w:rsid w:val="00EC5496"/>
    <w:rsid w:val="00ED16D1"/>
    <w:rsid w:val="00EE1E30"/>
    <w:rsid w:val="00EE2C6F"/>
    <w:rsid w:val="00EE4ED3"/>
    <w:rsid w:val="00EF1EE1"/>
    <w:rsid w:val="00F01907"/>
    <w:rsid w:val="00F1242E"/>
    <w:rsid w:val="00F1438D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A3EC4"/>
    <w:rsid w:val="00FB4CC3"/>
    <w:rsid w:val="00FB609C"/>
    <w:rsid w:val="00FC1658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5A5C"/>
  <w15:docId w15:val="{BABE2A9E-6BC5-47FD-BA46-15F4AC70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DC4A-8DE1-447A-A906-DA98AE7B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青山　明生　阪急コンストラクション・マネジメント</cp:lastModifiedBy>
  <cp:revision>10</cp:revision>
  <cp:lastPrinted>2024-04-18T23:31:00Z</cp:lastPrinted>
  <dcterms:created xsi:type="dcterms:W3CDTF">2018-08-14T05:08:00Z</dcterms:created>
  <dcterms:modified xsi:type="dcterms:W3CDTF">2025-12-04T02:59:00Z</dcterms:modified>
</cp:coreProperties>
</file>