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419"/>
        <w:tblW w:w="0" w:type="auto"/>
        <w:tblLook w:val="01E0" w:firstRow="1" w:lastRow="1" w:firstColumn="1" w:lastColumn="1" w:noHBand="0" w:noVBand="0"/>
      </w:tblPr>
      <w:tblGrid>
        <w:gridCol w:w="4677"/>
        <w:gridCol w:w="4677"/>
      </w:tblGrid>
      <w:tr w:rsidR="00F460D0" w:rsidRPr="00F460D0">
        <w:trPr>
          <w:trHeight w:val="540"/>
        </w:trPr>
        <w:tc>
          <w:tcPr>
            <w:tcW w:w="9552" w:type="dxa"/>
            <w:gridSpan w:val="2"/>
            <w:tcBorders>
              <w:top w:val="nil"/>
              <w:left w:val="nil"/>
              <w:right w:val="nil"/>
            </w:tcBorders>
          </w:tcPr>
          <w:p w:rsidR="00A31F6E" w:rsidRPr="00F460D0" w:rsidRDefault="005D5022" w:rsidP="005D5022">
            <w:pPr>
              <w:jc w:val="center"/>
              <w:rPr>
                <w:rFonts w:ascii="ＭＳ Ｐ明朝" w:eastAsia="ＭＳ Ｐ明朝" w:hAnsi="ＭＳ Ｐ明朝" w:cs="Times New Roman"/>
                <w:kern w:val="0"/>
              </w:rPr>
            </w:pPr>
            <w:bookmarkStart w:id="0" w:name="_GoBack"/>
            <w:bookmarkEnd w:id="0"/>
            <w:r w:rsidRPr="00F460D0">
              <w:rPr>
                <w:rFonts w:ascii="ＭＳ Ｐ明朝" w:eastAsia="ＭＳ Ｐ明朝" w:hAnsi="ＭＳ Ｐ明朝" w:cs="ＭＳ Ｐ明朝" w:hint="eastAsia"/>
                <w:kern w:val="0"/>
              </w:rPr>
              <w:t>防災業務実施状況チェック表細目</w:t>
            </w:r>
            <w:r w:rsidR="00AB250B" w:rsidRPr="00F460D0">
              <w:rPr>
                <w:rFonts w:ascii="ＭＳ Ｐ明朝" w:eastAsia="ＭＳ Ｐ明朝" w:hAnsi="ＭＳ Ｐ明朝" w:cs="ＭＳ Ｐ明朝" w:hint="eastAsia"/>
                <w:kern w:val="0"/>
              </w:rPr>
              <w:t>（自衛防災組織）</w:t>
            </w:r>
          </w:p>
          <w:p w:rsidR="00A31F6E" w:rsidRPr="00F460D0" w:rsidRDefault="00A31F6E" w:rsidP="005D5022">
            <w:pPr>
              <w:rPr>
                <w:rFonts w:ascii="ＭＳ Ｐ明朝" w:eastAsia="ＭＳ Ｐ明朝" w:hAnsi="ＭＳ Ｐ明朝" w:cs="Times New Roman"/>
              </w:rPr>
            </w:pPr>
          </w:p>
        </w:tc>
      </w:tr>
      <w:tr w:rsidR="00F460D0" w:rsidRPr="00F460D0">
        <w:trPr>
          <w:trHeight w:val="525"/>
        </w:trPr>
        <w:tc>
          <w:tcPr>
            <w:tcW w:w="4776" w:type="dxa"/>
          </w:tcPr>
          <w:p w:rsidR="00A31F6E" w:rsidRPr="00F460D0" w:rsidRDefault="00A31F6E" w:rsidP="00A31F6E">
            <w:pPr>
              <w:rPr>
                <w:rFonts w:ascii="ＭＳ Ｐ明朝" w:eastAsia="ＭＳ Ｐ明朝" w:hAnsi="ＭＳ Ｐ明朝" w:cs="Times New Roman"/>
                <w:kern w:val="0"/>
              </w:rPr>
            </w:pPr>
          </w:p>
        </w:tc>
        <w:tc>
          <w:tcPr>
            <w:tcW w:w="4776" w:type="dxa"/>
          </w:tcPr>
          <w:p w:rsidR="00A31F6E" w:rsidRPr="00F460D0" w:rsidRDefault="00A31F6E" w:rsidP="00A31F6E">
            <w:pPr>
              <w:jc w:val="center"/>
              <w:rPr>
                <w:rFonts w:ascii="ＭＳ Ｐ明朝" w:eastAsia="ＭＳ Ｐ明朝" w:hAnsi="ＭＳ Ｐ明朝" w:cs="Times New Roman"/>
                <w:kern w:val="0"/>
              </w:rPr>
            </w:pPr>
            <w:r w:rsidRPr="00F460D0">
              <w:rPr>
                <w:rFonts w:ascii="ＭＳ Ｐ明朝" w:eastAsia="ＭＳ Ｐ明朝" w:hAnsi="ＭＳ Ｐ明朝" w:cs="ＭＳ Ｐ明朝" w:hint="eastAsia"/>
                <w:kern w:val="0"/>
              </w:rPr>
              <w:t>具体的に確認する事項</w:t>
            </w:r>
          </w:p>
        </w:tc>
      </w:tr>
      <w:tr w:rsidR="00F460D0" w:rsidRPr="00F460D0">
        <w:tc>
          <w:tcPr>
            <w:tcW w:w="4776" w:type="dxa"/>
          </w:tcPr>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イ</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特定防災施設が、次の</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ｳ</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までに定めるところにより設置され、かつ、法第十五条第二項の規定に基づき、設置時届出がされ、消防機関の検査を受けていること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流出油防止堤にあっては、省令第三条から第六条の規定に従って設置されていること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ｲ</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消火用屋外給水施設にあっては、省令第七条から第十二条の規定に従って設置されていること</w:t>
            </w:r>
          </w:p>
          <w:p w:rsidR="00A31F6E" w:rsidRPr="00F460D0" w:rsidRDefault="00A31F6E" w:rsidP="00A31F6E">
            <w:pPr>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ｳ</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非常通報設備にあっては、省令第十三条の規定に従って設置されていること</w:t>
            </w:r>
          </w:p>
        </w:tc>
        <w:tc>
          <w:tcPr>
            <w:tcW w:w="4776" w:type="dxa"/>
          </w:tcPr>
          <w:p w:rsidR="00A31F6E" w:rsidRPr="00F460D0" w:rsidRDefault="00A31F6E" w:rsidP="00A31F6E">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設置されている特定防災施設等が省令で定める基準に適合しているかを確認するとともに、設置届及び検査の書類を確認する。</w:t>
            </w:r>
          </w:p>
        </w:tc>
      </w:tr>
      <w:tr w:rsidR="00F460D0" w:rsidRPr="00F460D0">
        <w:tc>
          <w:tcPr>
            <w:tcW w:w="4776" w:type="dxa"/>
          </w:tcPr>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ロ</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防災要員及び防災資機材等が、次の</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ｽ</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までに定めるところにより設置され、かつ、法第十六条第五項の規定に基づき、設置時届出がされていること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防災要員にあっては、施行令第七条の規定に従って配置されていること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ｲ</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大型化学消防車、大型高所放水車、泡原液搬送車等にあっては、施行令第八条の規定に従って備え付けられていること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ｳ</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甲種普通化学消防車にあっては、施行令第九条の規定に従って備え付けられていること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ｴ</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普通消防車及び小型消防車にあっては、施行令第十条</w:t>
            </w:r>
            <w:r w:rsidRPr="00F460D0">
              <w:rPr>
                <w:rFonts w:ascii="ＭＳ Ｐ明朝" w:eastAsia="ＭＳ Ｐ明朝" w:hAnsi="ＭＳ Ｐ明朝" w:cs="ＭＳ Ｐ明朝" w:hint="eastAsia"/>
                <w:kern w:val="0"/>
                <w:sz w:val="18"/>
                <w:szCs w:val="18"/>
              </w:rPr>
              <w:lastRenderedPageBreak/>
              <w:t>の規定に従って備え付けられていること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ｵ</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普通高所放水車にあっては、施行令第十一条の規定に従って備え付けられていること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ｶ</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乙種普通化学消防車にあっては、施行令第十二条の規定に従って備付けられていること</w:t>
            </w:r>
          </w:p>
          <w:p w:rsidR="00A31F6E" w:rsidRPr="00F460D0" w:rsidRDefault="00A31F6E" w:rsidP="00A31F6E">
            <w:pPr>
              <w:autoSpaceDE w:val="0"/>
              <w:autoSpaceDN w:val="0"/>
              <w:adjustRightInd w:val="0"/>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ｷ</w:t>
            </w:r>
            <w:r w:rsidRPr="00F460D0">
              <w:rPr>
                <w:rFonts w:ascii="ＭＳ Ｐ明朝" w:eastAsia="ＭＳ Ｐ明朝" w:hAnsi="ＭＳ Ｐ明朝" w:cs="ＭＳ Ｐ明朝"/>
                <w:kern w:val="0"/>
                <w:sz w:val="18"/>
                <w:szCs w:val="18"/>
              </w:rPr>
              <w:t xml:space="preserve">) </w:t>
            </w:r>
            <w:r w:rsidR="00AB250B" w:rsidRPr="00F460D0">
              <w:rPr>
                <w:rFonts w:ascii="ＭＳ Ｐ明朝" w:eastAsia="ＭＳ Ｐ明朝" w:hAnsi="ＭＳ Ｐ明朝" w:cs="ＭＳ Ｐ明朝" w:hint="eastAsia"/>
                <w:kern w:val="0"/>
                <w:sz w:val="18"/>
                <w:szCs w:val="18"/>
              </w:rPr>
              <w:t>泡消火薬剤については、施行令第十四</w:t>
            </w:r>
            <w:r w:rsidRPr="00F460D0">
              <w:rPr>
                <w:rFonts w:ascii="ＭＳ Ｐ明朝" w:eastAsia="ＭＳ Ｐ明朝" w:hAnsi="ＭＳ Ｐ明朝" w:cs="ＭＳ Ｐ明朝" w:hint="eastAsia"/>
                <w:kern w:val="0"/>
                <w:sz w:val="18"/>
                <w:szCs w:val="18"/>
              </w:rPr>
              <w:t>条の規定に従って備え付けられていること</w:t>
            </w:r>
          </w:p>
        </w:tc>
        <w:tc>
          <w:tcPr>
            <w:tcW w:w="4776" w:type="dxa"/>
          </w:tcPr>
          <w:p w:rsidR="00A31F6E" w:rsidRPr="00F460D0" w:rsidRDefault="00A31F6E" w:rsidP="00A31F6E">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lastRenderedPageBreak/>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防災要員及び防災資機材等が政令で定める設置基準に従って設置されているか確認するとともに、防災要員及び防災資機材等現況届の書類を再確認する。</w:t>
            </w:r>
          </w:p>
        </w:tc>
      </w:tr>
      <w:tr w:rsidR="00F460D0" w:rsidRPr="00F460D0">
        <w:tc>
          <w:tcPr>
            <w:tcW w:w="4776" w:type="dxa"/>
          </w:tcPr>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lastRenderedPageBreak/>
              <w:t>(</w:t>
            </w:r>
            <w:r w:rsidRPr="00F460D0">
              <w:rPr>
                <w:rFonts w:ascii="ＭＳ Ｐ明朝" w:eastAsia="ＭＳ Ｐ明朝" w:hAnsi="ＭＳ Ｐ明朝" w:cs="ＭＳ Ｐ明朝" w:hint="eastAsia"/>
                <w:kern w:val="0"/>
                <w:sz w:val="18"/>
                <w:szCs w:val="18"/>
              </w:rPr>
              <w:t>ｸ</w:t>
            </w:r>
            <w:r w:rsidRPr="00F460D0">
              <w:rPr>
                <w:rFonts w:ascii="ＭＳ Ｐ明朝" w:eastAsia="ＭＳ Ｐ明朝" w:hAnsi="ＭＳ Ｐ明朝" w:cs="ＭＳ Ｐ明朝"/>
                <w:kern w:val="0"/>
                <w:sz w:val="18"/>
                <w:szCs w:val="18"/>
              </w:rPr>
              <w:t xml:space="preserve">) </w:t>
            </w:r>
            <w:r w:rsidR="00AB250B" w:rsidRPr="00F460D0">
              <w:rPr>
                <w:rFonts w:ascii="ＭＳ Ｐ明朝" w:eastAsia="ＭＳ Ｐ明朝" w:hAnsi="ＭＳ Ｐ明朝" w:cs="ＭＳ Ｐ明朝" w:hint="eastAsia"/>
                <w:kern w:val="0"/>
                <w:sz w:val="18"/>
                <w:szCs w:val="18"/>
              </w:rPr>
              <w:t>可搬式放水銃等にあっては、施行令第十五</w:t>
            </w:r>
            <w:r w:rsidRPr="00F460D0">
              <w:rPr>
                <w:rFonts w:ascii="ＭＳ Ｐ明朝" w:eastAsia="ＭＳ Ｐ明朝" w:hAnsi="ＭＳ Ｐ明朝" w:cs="ＭＳ Ｐ明朝" w:hint="eastAsia"/>
                <w:kern w:val="0"/>
                <w:sz w:val="18"/>
                <w:szCs w:val="18"/>
              </w:rPr>
              <w:t>条の規定に従って備え付けられていること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ｹ</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前</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ｲ</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ｸ</w:t>
            </w:r>
            <w:r w:rsidRPr="00F460D0">
              <w:rPr>
                <w:rFonts w:ascii="ＭＳ Ｐ明朝" w:eastAsia="ＭＳ Ｐ明朝" w:hAnsi="ＭＳ Ｐ明朝" w:cs="ＭＳ Ｐ明朝"/>
                <w:kern w:val="0"/>
                <w:sz w:val="18"/>
                <w:szCs w:val="18"/>
              </w:rPr>
              <w:t>)</w:t>
            </w:r>
            <w:r w:rsidR="00AB250B" w:rsidRPr="00F460D0">
              <w:rPr>
                <w:rFonts w:ascii="ＭＳ Ｐ明朝" w:eastAsia="ＭＳ Ｐ明朝" w:hAnsi="ＭＳ Ｐ明朝" w:cs="ＭＳ Ｐ明朝" w:hint="eastAsia"/>
                <w:kern w:val="0"/>
                <w:sz w:val="18"/>
                <w:szCs w:val="18"/>
              </w:rPr>
              <w:t>までにかかわらず、現に施行令第十六</w:t>
            </w:r>
            <w:r w:rsidRPr="00F460D0">
              <w:rPr>
                <w:rFonts w:ascii="ＭＳ Ｐ明朝" w:eastAsia="ＭＳ Ｐ明朝" w:hAnsi="ＭＳ Ｐ明朝" w:cs="ＭＳ Ｐ明朝" w:hint="eastAsia"/>
                <w:kern w:val="0"/>
                <w:sz w:val="18"/>
                <w:szCs w:val="18"/>
              </w:rPr>
              <w:t>条第一項の規定が適用されて備え付けられている防災資機材等にあっては、引き続き、市町村長の認定を受けた状況で備え付けられていること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ｺ</w:t>
            </w:r>
            <w:r w:rsidRPr="00F460D0">
              <w:rPr>
                <w:rFonts w:ascii="ＭＳ Ｐ明朝" w:eastAsia="ＭＳ Ｐ明朝" w:hAnsi="ＭＳ Ｐ明朝" w:cs="ＭＳ Ｐ明朝"/>
                <w:kern w:val="0"/>
                <w:sz w:val="18"/>
                <w:szCs w:val="18"/>
              </w:rPr>
              <w:t xml:space="preserve">) </w:t>
            </w:r>
            <w:r w:rsidR="00AB250B" w:rsidRPr="00F460D0">
              <w:rPr>
                <w:rFonts w:ascii="ＭＳ Ｐ明朝" w:eastAsia="ＭＳ Ｐ明朝" w:hAnsi="ＭＳ Ｐ明朝" w:cs="ＭＳ Ｐ明朝" w:hint="eastAsia"/>
                <w:kern w:val="0"/>
                <w:sz w:val="18"/>
                <w:szCs w:val="18"/>
              </w:rPr>
              <w:t>オイルフェンス及びオイルフェンス展張船にあっては、施行令第十七</w:t>
            </w:r>
            <w:r w:rsidRPr="00F460D0">
              <w:rPr>
                <w:rFonts w:ascii="ＭＳ Ｐ明朝" w:eastAsia="ＭＳ Ｐ明朝" w:hAnsi="ＭＳ Ｐ明朝" w:cs="ＭＳ Ｐ明朝" w:hint="eastAsia"/>
                <w:kern w:val="0"/>
                <w:sz w:val="18"/>
                <w:szCs w:val="18"/>
              </w:rPr>
              <w:t>条の規定に従って備え付けられていること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ｻ</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油回収船及び油回収装置にあっては、施行令第十</w:t>
            </w:r>
            <w:r w:rsidR="00AB250B" w:rsidRPr="00F460D0">
              <w:rPr>
                <w:rFonts w:ascii="ＭＳ Ｐ明朝" w:eastAsia="ＭＳ Ｐ明朝" w:hAnsi="ＭＳ Ｐ明朝" w:cs="ＭＳ Ｐ明朝" w:hint="eastAsia"/>
                <w:kern w:val="0"/>
                <w:sz w:val="18"/>
                <w:szCs w:val="18"/>
              </w:rPr>
              <w:t>八</w:t>
            </w:r>
            <w:r w:rsidRPr="00F460D0">
              <w:rPr>
                <w:rFonts w:ascii="ＭＳ Ｐ明朝" w:eastAsia="ＭＳ Ｐ明朝" w:hAnsi="ＭＳ Ｐ明朝" w:cs="ＭＳ Ｐ明朝" w:hint="eastAsia"/>
                <w:kern w:val="0"/>
                <w:sz w:val="18"/>
                <w:szCs w:val="18"/>
              </w:rPr>
              <w:t>条の規定に従って備え付けられていること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ｼ</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共同防災組織に係る防災資機材等及び防災要員にあっては、施行令第</w:t>
            </w:r>
            <w:r w:rsidR="00AB250B" w:rsidRPr="00F460D0">
              <w:rPr>
                <w:rFonts w:ascii="ＭＳ Ｐ明朝" w:eastAsia="ＭＳ Ｐ明朝" w:hAnsi="ＭＳ Ｐ明朝" w:cs="ＭＳ Ｐ明朝" w:hint="eastAsia"/>
                <w:kern w:val="0"/>
                <w:sz w:val="18"/>
                <w:szCs w:val="18"/>
              </w:rPr>
              <w:t>二十</w:t>
            </w:r>
            <w:r w:rsidRPr="00F460D0">
              <w:rPr>
                <w:rFonts w:ascii="ＭＳ Ｐ明朝" w:eastAsia="ＭＳ Ｐ明朝" w:hAnsi="ＭＳ Ｐ明朝" w:cs="ＭＳ Ｐ明朝" w:hint="eastAsia"/>
                <w:kern w:val="0"/>
                <w:sz w:val="18"/>
                <w:szCs w:val="18"/>
              </w:rPr>
              <w:t>条の規定に従って備え付けられ又は配置されていること</w:t>
            </w:r>
          </w:p>
          <w:p w:rsidR="00A31F6E" w:rsidRPr="00F460D0" w:rsidRDefault="005D5022" w:rsidP="00AB250B">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ｽ</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共同防災組織を設置した場合における構成事業所の自衛防災組織にかかる防災資機材等及び防災要員にあっては、施行令第二十</w:t>
            </w:r>
            <w:r w:rsidR="00AB250B" w:rsidRPr="00F460D0">
              <w:rPr>
                <w:rFonts w:ascii="ＭＳ Ｐ明朝" w:eastAsia="ＭＳ Ｐ明朝" w:hAnsi="ＭＳ Ｐ明朝" w:cs="ＭＳ Ｐ明朝" w:hint="eastAsia"/>
                <w:kern w:val="0"/>
                <w:sz w:val="18"/>
                <w:szCs w:val="18"/>
              </w:rPr>
              <w:t>一</w:t>
            </w:r>
            <w:r w:rsidRPr="00F460D0">
              <w:rPr>
                <w:rFonts w:ascii="ＭＳ Ｐ明朝" w:eastAsia="ＭＳ Ｐ明朝" w:hAnsi="ＭＳ Ｐ明朝" w:cs="ＭＳ Ｐ明朝" w:hint="eastAsia"/>
                <w:kern w:val="0"/>
                <w:sz w:val="18"/>
                <w:szCs w:val="18"/>
              </w:rPr>
              <w:t>条の規定に従って備え付けられ又は配置されていること</w:t>
            </w:r>
          </w:p>
        </w:tc>
        <w:tc>
          <w:tcPr>
            <w:tcW w:w="4776" w:type="dxa"/>
          </w:tcPr>
          <w:p w:rsidR="00A31F6E" w:rsidRPr="00F460D0" w:rsidRDefault="00A31F6E" w:rsidP="00A31F6E">
            <w:pPr>
              <w:rPr>
                <w:rFonts w:ascii="ＭＳ Ｐ明朝" w:eastAsia="ＭＳ Ｐ明朝" w:hAnsi="ＭＳ Ｐ明朝" w:cs="Times New Roman"/>
              </w:rPr>
            </w:pPr>
          </w:p>
        </w:tc>
      </w:tr>
      <w:tr w:rsidR="00F460D0" w:rsidRPr="00F460D0">
        <w:tc>
          <w:tcPr>
            <w:tcW w:w="4776" w:type="dxa"/>
          </w:tcPr>
          <w:p w:rsidR="00A31F6E" w:rsidRPr="00F460D0" w:rsidRDefault="005D5022" w:rsidP="003779BA">
            <w:pPr>
              <w:ind w:left="180" w:hangingChars="100" w:hanging="180"/>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lastRenderedPageBreak/>
              <w:t>ハ</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防災管理者・副防災管理者に対する研修の実施状況に関すること</w:t>
            </w:r>
          </w:p>
        </w:tc>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防災管理者・副防災管理者の研修の実施状況及び内容について確認。</w:t>
            </w:r>
          </w:p>
        </w:tc>
      </w:tr>
      <w:tr w:rsidR="00F460D0" w:rsidRPr="00F460D0">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ニ</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防災管理者等の選任（解任）の届出がされていること</w:t>
            </w:r>
          </w:p>
        </w:tc>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消防本部等に届出されている事項が最新の状態になっているかを確認。</w:t>
            </w:r>
          </w:p>
        </w:tc>
      </w:tr>
      <w:tr w:rsidR="00F460D0" w:rsidRPr="00F460D0">
        <w:tc>
          <w:tcPr>
            <w:tcW w:w="4776" w:type="dxa"/>
          </w:tcPr>
          <w:p w:rsidR="00A31F6E" w:rsidRPr="00F460D0" w:rsidRDefault="005D5022" w:rsidP="003779BA">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ホ</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防災規程に基づき、次の</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ﾁ</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までに掲げる事項が適切に行われているとともに、法第十八条の規定に基づき防災規程の届出がされていること</w:t>
            </w:r>
          </w:p>
        </w:tc>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消防本部等に届出されている事項が最新の状態になっているかを確認</w:t>
            </w:r>
          </w:p>
        </w:tc>
      </w:tr>
      <w:tr w:rsidR="00F460D0" w:rsidRPr="00F460D0">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防災管理者、副防災管理者及び防災要員の職務に関する事項</w:t>
            </w:r>
          </w:p>
        </w:tc>
        <w:tc>
          <w:tcPr>
            <w:tcW w:w="4776" w:type="dxa"/>
          </w:tcPr>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防災管理者、副防災管理者が法第</w:t>
            </w:r>
            <w:r w:rsidRPr="00F460D0">
              <w:rPr>
                <w:rFonts w:ascii="ＭＳ Ｐ明朝" w:eastAsia="ＭＳ Ｐ明朝" w:hAnsi="ＭＳ Ｐ明朝" w:cs="ＭＳ Ｐ明朝"/>
                <w:kern w:val="0"/>
                <w:sz w:val="18"/>
                <w:szCs w:val="18"/>
              </w:rPr>
              <w:t xml:space="preserve">17 </w:t>
            </w:r>
            <w:r w:rsidRPr="00F460D0">
              <w:rPr>
                <w:rFonts w:ascii="ＭＳ Ｐ明朝" w:eastAsia="ＭＳ Ｐ明朝" w:hAnsi="ＭＳ Ｐ明朝" w:cs="ＭＳ Ｐ明朝" w:hint="eastAsia"/>
                <w:kern w:val="0"/>
                <w:sz w:val="18"/>
                <w:szCs w:val="18"/>
              </w:rPr>
              <w:t>条の趣旨に添って選任されていること。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防災管理者にあっては、自衛防災組織の統括、事業所内設備の緊急停止等、緊急措置に必要な決定、指示、措置等を行うことが記載されていること。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副防災管理者にあっては、防災管理者の補佐、防災管理者不在時の代行等の業務を行うことが記載されていること。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防災要員にあっては、一般従業員及び協力会社の従業員等の指揮、防災資機材及</w:t>
            </w:r>
            <w:r w:rsidR="003779BA" w:rsidRPr="00F460D0">
              <w:rPr>
                <w:rFonts w:ascii="ＭＳ Ｐ明朝" w:eastAsia="ＭＳ Ｐ明朝" w:hAnsi="ＭＳ Ｐ明朝" w:cs="ＭＳ Ｐ明朝" w:hint="eastAsia"/>
                <w:kern w:val="0"/>
                <w:sz w:val="18"/>
                <w:szCs w:val="18"/>
              </w:rPr>
              <w:t>び特定防災施設の点検整備等を行うことが記載されている</w:t>
            </w:r>
          </w:p>
          <w:p w:rsidR="00A31F6E" w:rsidRPr="00F460D0" w:rsidRDefault="00A31F6E" w:rsidP="005D5022">
            <w:pPr>
              <w:rPr>
                <w:rFonts w:ascii="ＭＳ Ｐ明朝" w:eastAsia="ＭＳ Ｐ明朝" w:hAnsi="ＭＳ Ｐ明朝" w:cs="Times New Roman"/>
              </w:rPr>
            </w:pPr>
          </w:p>
        </w:tc>
      </w:tr>
      <w:tr w:rsidR="00F460D0" w:rsidRPr="00F460D0">
        <w:tc>
          <w:tcPr>
            <w:tcW w:w="4776" w:type="dxa"/>
          </w:tcPr>
          <w:p w:rsidR="00A31F6E" w:rsidRPr="00F460D0" w:rsidRDefault="005D5022" w:rsidP="003779BA">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ｲ</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防災管理者、副防災管理者又は防災要員が、旅行又は疾病その他の事故のためその職務を行うことができない場合にその職務を代行する者に関する事項</w:t>
            </w:r>
          </w:p>
        </w:tc>
        <w:tc>
          <w:tcPr>
            <w:tcW w:w="4776" w:type="dxa"/>
          </w:tcPr>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防災管理者、副防災管理者及び防災要員の職務代行者が明確にされていること。</w:t>
            </w:r>
          </w:p>
          <w:p w:rsidR="00A31F6E" w:rsidRPr="00F460D0" w:rsidRDefault="005D5022" w:rsidP="005D5022">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それぞれの代行者の選任が適切であること。</w:t>
            </w:r>
          </w:p>
        </w:tc>
      </w:tr>
      <w:tr w:rsidR="00F460D0" w:rsidRPr="00F460D0">
        <w:tc>
          <w:tcPr>
            <w:tcW w:w="4776" w:type="dxa"/>
          </w:tcPr>
          <w:p w:rsidR="00A31F6E" w:rsidRPr="00F460D0" w:rsidRDefault="005D5022" w:rsidP="003779BA">
            <w:pPr>
              <w:ind w:left="180" w:hangingChars="100" w:hanging="180"/>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ｳ</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防災要員の配置及び防災資機材等の備え付けに関する事項</w:t>
            </w:r>
          </w:p>
        </w:tc>
        <w:tc>
          <w:tcPr>
            <w:tcW w:w="4776" w:type="dxa"/>
          </w:tcPr>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防災要員の配置状況が配置図等により明確に記載されていること。</w:t>
            </w:r>
          </w:p>
          <w:p w:rsidR="00A31F6E" w:rsidRPr="00F460D0" w:rsidRDefault="005D5022" w:rsidP="005D5022">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防災資機材の配置状況が配置図等により明確に記載さ</w:t>
            </w:r>
            <w:r w:rsidRPr="00F460D0">
              <w:rPr>
                <w:rFonts w:ascii="ＭＳ Ｐ明朝" w:eastAsia="ＭＳ Ｐ明朝" w:hAnsi="ＭＳ Ｐ明朝" w:cs="ＭＳ Ｐ明朝" w:hint="eastAsia"/>
                <w:kern w:val="0"/>
                <w:sz w:val="18"/>
                <w:szCs w:val="18"/>
              </w:rPr>
              <w:lastRenderedPageBreak/>
              <w:t>れていること。</w:t>
            </w:r>
          </w:p>
        </w:tc>
      </w:tr>
      <w:tr w:rsidR="00F460D0" w:rsidRPr="00F460D0">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lastRenderedPageBreak/>
              <w:t>(</w:t>
            </w:r>
            <w:r w:rsidRPr="00F460D0">
              <w:rPr>
                <w:rFonts w:ascii="ＭＳ Ｐ明朝" w:eastAsia="ＭＳ Ｐ明朝" w:hAnsi="ＭＳ Ｐ明朝" w:cs="ＭＳ Ｐ明朝" w:hint="eastAsia"/>
                <w:kern w:val="0"/>
                <w:sz w:val="18"/>
                <w:szCs w:val="18"/>
              </w:rPr>
              <w:t>ｴ</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自衛防災組織の編成に関する事項</w:t>
            </w:r>
          </w:p>
        </w:tc>
        <w:tc>
          <w:tcPr>
            <w:tcW w:w="4776" w:type="dxa"/>
          </w:tcPr>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自衛防災組織の編成が、組織図や編成表等により、具体的なものとなっていること。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自衛防災組織と共同防災組織及び関係事業所等との関係が明確に記載されている</w:t>
            </w:r>
            <w:r w:rsidR="003779BA" w:rsidRPr="00F460D0">
              <w:rPr>
                <w:rFonts w:ascii="ＭＳ Ｐ明朝" w:eastAsia="ＭＳ Ｐ明朝" w:hAnsi="ＭＳ Ｐ明朝" w:cs="ＭＳ Ｐ明朝" w:hint="eastAsia"/>
                <w:kern w:val="0"/>
                <w:sz w:val="18"/>
                <w:szCs w:val="18"/>
              </w:rPr>
              <w:t>こと</w:t>
            </w:r>
          </w:p>
          <w:p w:rsidR="00A31F6E" w:rsidRPr="00F460D0" w:rsidRDefault="00A31F6E" w:rsidP="005D5022">
            <w:pPr>
              <w:rPr>
                <w:rFonts w:ascii="ＭＳ Ｐ明朝" w:eastAsia="ＭＳ Ｐ明朝" w:hAnsi="ＭＳ Ｐ明朝" w:cs="Times New Roman"/>
              </w:rPr>
            </w:pPr>
          </w:p>
        </w:tc>
      </w:tr>
      <w:tr w:rsidR="00F460D0" w:rsidRPr="00F460D0">
        <w:tc>
          <w:tcPr>
            <w:tcW w:w="4776" w:type="dxa"/>
          </w:tcPr>
          <w:p w:rsidR="00A31F6E" w:rsidRPr="00F460D0" w:rsidRDefault="005D5022" w:rsidP="00A31F6E">
            <w:pPr>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ｵ</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防災要員に対する防災教育の実施に関する事項</w:t>
            </w:r>
          </w:p>
        </w:tc>
        <w:tc>
          <w:tcPr>
            <w:tcW w:w="4776" w:type="dxa"/>
          </w:tcPr>
          <w:p w:rsidR="005D5022" w:rsidRPr="00F460D0" w:rsidRDefault="005D5022" w:rsidP="003779BA">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防災要員に対する教育の実施内容（防災意識の高揚、関係法令、その他）が具体的に記載されていること。</w:t>
            </w:r>
          </w:p>
          <w:p w:rsidR="005D5022" w:rsidRPr="00F460D0" w:rsidRDefault="005D5022" w:rsidP="005D5022">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教育に関する年間計画の作成が定められていること。</w:t>
            </w:r>
          </w:p>
          <w:p w:rsidR="00A31F6E" w:rsidRPr="00F460D0" w:rsidRDefault="005D5022" w:rsidP="005D5022">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教育記録の作成及び保存について定められていること。</w:t>
            </w:r>
          </w:p>
        </w:tc>
      </w:tr>
      <w:tr w:rsidR="00F460D0" w:rsidRPr="00F460D0">
        <w:tc>
          <w:tcPr>
            <w:tcW w:w="4776" w:type="dxa"/>
          </w:tcPr>
          <w:p w:rsidR="00A31F6E" w:rsidRPr="00F460D0" w:rsidRDefault="003779BA" w:rsidP="00A31F6E">
            <w:pPr>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ｶ</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自衛防災組織の防災訓練の実施に関する事項</w:t>
            </w:r>
          </w:p>
        </w:tc>
        <w:tc>
          <w:tcPr>
            <w:tcW w:w="4776" w:type="dxa"/>
          </w:tcPr>
          <w:p w:rsidR="003779BA" w:rsidRPr="00F460D0" w:rsidRDefault="003779BA" w:rsidP="003779BA">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訓練の内容（緊急停止措置、防災資機材の取扱い、通報、避難等）が具体的に記載されていること。</w:t>
            </w:r>
          </w:p>
          <w:p w:rsidR="003779BA" w:rsidRPr="00F460D0" w:rsidRDefault="003779BA" w:rsidP="003779BA">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訓練に関する年間計画の作成が定められていること。</w:t>
            </w:r>
          </w:p>
          <w:p w:rsidR="00A31F6E" w:rsidRPr="00F460D0" w:rsidRDefault="003779BA" w:rsidP="003779BA">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訓練記録の作成及び保存について定められていること。</w:t>
            </w:r>
          </w:p>
        </w:tc>
      </w:tr>
      <w:tr w:rsidR="00F460D0" w:rsidRPr="00F460D0">
        <w:tc>
          <w:tcPr>
            <w:tcW w:w="4776" w:type="dxa"/>
          </w:tcPr>
          <w:p w:rsidR="00A31F6E" w:rsidRPr="00F460D0" w:rsidRDefault="003779BA" w:rsidP="003779BA">
            <w:pPr>
              <w:ind w:left="180" w:hangingChars="100" w:hanging="180"/>
              <w:rPr>
                <w:rFonts w:ascii="ＭＳ Ｐ明朝" w:eastAsia="ＭＳ Ｐ明朝" w:hAnsi="ＭＳ Ｐ明朝" w:cs="Times New Roman"/>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ｷ</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防災のための施設、設備又は資機材等の整備状況及び整備計画に関する事項</w:t>
            </w:r>
          </w:p>
        </w:tc>
        <w:tc>
          <w:tcPr>
            <w:tcW w:w="4776" w:type="dxa"/>
          </w:tcPr>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防災のための施設、設備又は資機材等について、整備計画があり、その整備状況が明確にされていること。</w:t>
            </w:r>
          </w:p>
          <w:p w:rsidR="00A31F6E" w:rsidRPr="00F460D0" w:rsidRDefault="00A31F6E" w:rsidP="003779BA">
            <w:pPr>
              <w:rPr>
                <w:rFonts w:ascii="ＭＳ Ｐ明朝" w:eastAsia="ＭＳ Ｐ明朝" w:hAnsi="ＭＳ Ｐ明朝" w:cs="Times New Roman"/>
              </w:rPr>
            </w:pPr>
          </w:p>
        </w:tc>
      </w:tr>
      <w:tr w:rsidR="00F460D0" w:rsidRPr="00F460D0">
        <w:tc>
          <w:tcPr>
            <w:tcW w:w="4776" w:type="dxa"/>
          </w:tcPr>
          <w:p w:rsidR="00D828AC" w:rsidRPr="00F460D0" w:rsidRDefault="003779BA" w:rsidP="00A31F6E">
            <w:pPr>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ｸ</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特定防災施設等及び防災資機材等の点検に関する</w:t>
            </w:r>
            <w:r w:rsidR="00D828AC" w:rsidRPr="00F460D0">
              <w:rPr>
                <w:rFonts w:ascii="ＭＳ Ｐ明朝" w:eastAsia="ＭＳ Ｐ明朝" w:hAnsi="ＭＳ Ｐ明朝" w:cs="ＭＳ Ｐ明朝" w:hint="eastAsia"/>
                <w:kern w:val="0"/>
                <w:sz w:val="18"/>
                <w:szCs w:val="18"/>
              </w:rPr>
              <w:t>事</w:t>
            </w:r>
          </w:p>
          <w:p w:rsidR="00A31F6E" w:rsidRPr="00F460D0" w:rsidRDefault="00D828AC" w:rsidP="00A31F6E">
            <w:pPr>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 xml:space="preserve">　</w:t>
            </w:r>
            <w:r w:rsidR="003779BA" w:rsidRPr="00F460D0">
              <w:rPr>
                <w:rFonts w:ascii="ＭＳ Ｐ明朝" w:eastAsia="ＭＳ Ｐ明朝" w:hAnsi="ＭＳ Ｐ明朝" w:cs="ＭＳ Ｐ明朝" w:hint="eastAsia"/>
                <w:kern w:val="0"/>
                <w:sz w:val="18"/>
                <w:szCs w:val="18"/>
              </w:rPr>
              <w:t>項</w:t>
            </w:r>
          </w:p>
        </w:tc>
        <w:tc>
          <w:tcPr>
            <w:tcW w:w="4776" w:type="dxa"/>
          </w:tcPr>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点検基準（点検実施日、点検方法、点検周期等）が定められていること。</w:t>
            </w:r>
          </w:p>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点検の結果不備等があった場合の対応等が記載されていること。</w:t>
            </w:r>
          </w:p>
          <w:p w:rsidR="00A31F6E" w:rsidRPr="00F460D0" w:rsidRDefault="003779BA" w:rsidP="003779BA">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点検記録の作成及び保存について定められていること。</w:t>
            </w:r>
          </w:p>
        </w:tc>
      </w:tr>
      <w:tr w:rsidR="00F460D0" w:rsidRPr="00F460D0">
        <w:tc>
          <w:tcPr>
            <w:tcW w:w="4776" w:type="dxa"/>
          </w:tcPr>
          <w:p w:rsidR="00A31F6E"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ｹ</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出火、石油等の漏洩その他の異常な現象が発生した場合における事業所の事業実施の統括管理者の消防機関</w:t>
            </w:r>
            <w:r w:rsidRPr="00F460D0">
              <w:rPr>
                <w:rFonts w:ascii="ＭＳ Ｐ明朝" w:eastAsia="ＭＳ Ｐ明朝" w:hAnsi="ＭＳ Ｐ明朝" w:cs="ＭＳ Ｐ明朝" w:hint="eastAsia"/>
                <w:kern w:val="0"/>
                <w:sz w:val="18"/>
                <w:szCs w:val="18"/>
              </w:rPr>
              <w:lastRenderedPageBreak/>
              <w:t>への通報に関する事項</w:t>
            </w:r>
          </w:p>
        </w:tc>
        <w:tc>
          <w:tcPr>
            <w:tcW w:w="4776" w:type="dxa"/>
          </w:tcPr>
          <w:p w:rsidR="003779BA" w:rsidRPr="00F460D0" w:rsidRDefault="003779BA" w:rsidP="003779BA">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lastRenderedPageBreak/>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異常現象に該当する事案が明示されていること。</w:t>
            </w:r>
          </w:p>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異常現象が発見された場合に、事業実施の統括管理者</w:t>
            </w:r>
            <w:r w:rsidRPr="00F460D0">
              <w:rPr>
                <w:rFonts w:ascii="ＭＳ Ｐ明朝" w:eastAsia="ＭＳ Ｐ明朝" w:hAnsi="ＭＳ Ｐ明朝" w:cs="ＭＳ Ｐ明朝" w:hint="eastAsia"/>
                <w:kern w:val="0"/>
                <w:sz w:val="18"/>
                <w:szCs w:val="18"/>
              </w:rPr>
              <w:lastRenderedPageBreak/>
              <w:t>から消防機関等へ通報される体制が明確に記載されていること。</w:t>
            </w:r>
          </w:p>
          <w:p w:rsidR="00A31F6E" w:rsidRPr="00F460D0" w:rsidRDefault="003779BA" w:rsidP="00D828AC">
            <w:pPr>
              <w:ind w:left="180" w:hangingChars="100" w:hanging="180"/>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石油コンビナート等防災計画に沿った通報体制となっていること。</w:t>
            </w:r>
          </w:p>
        </w:tc>
      </w:tr>
      <w:tr w:rsidR="00F460D0" w:rsidRPr="00F460D0">
        <w:tc>
          <w:tcPr>
            <w:tcW w:w="4776" w:type="dxa"/>
          </w:tcPr>
          <w:p w:rsidR="00A31F6E"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lastRenderedPageBreak/>
              <w:t>(</w:t>
            </w:r>
            <w:r w:rsidRPr="00F460D0">
              <w:rPr>
                <w:rFonts w:ascii="ＭＳ Ｐ明朝" w:eastAsia="ＭＳ Ｐ明朝" w:hAnsi="ＭＳ Ｐ明朝" w:cs="ＭＳ Ｐ明朝" w:hint="eastAsia"/>
                <w:kern w:val="0"/>
                <w:sz w:val="18"/>
                <w:szCs w:val="18"/>
              </w:rPr>
              <w:t>ｺ</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災害が発生し、又は発生するおそれがある場合における自衛防災組織の防災活動に関する事項</w:t>
            </w:r>
          </w:p>
        </w:tc>
        <w:tc>
          <w:tcPr>
            <w:tcW w:w="4776" w:type="dxa"/>
          </w:tcPr>
          <w:p w:rsidR="003779BA" w:rsidRPr="00F460D0" w:rsidRDefault="003779BA" w:rsidP="003779BA">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異常現象が発生し又は発生するおそれがある場合の防災要員の出動等について定めれられていること。</w:t>
            </w:r>
          </w:p>
          <w:p w:rsidR="003779BA" w:rsidRPr="00F460D0" w:rsidRDefault="003779BA" w:rsidP="003779BA">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石油コンビナート等防災計画で想定される災害種別ごとに、その発生及び拡大防止</w:t>
            </w:r>
            <w:r w:rsidR="00D828AC" w:rsidRPr="00F460D0">
              <w:rPr>
                <w:rFonts w:ascii="ＭＳ Ｐ明朝" w:eastAsia="ＭＳ Ｐ明朝" w:hAnsi="ＭＳ Ｐ明朝" w:cs="ＭＳ Ｐ明朝" w:hint="eastAsia"/>
                <w:kern w:val="0"/>
                <w:sz w:val="18"/>
                <w:szCs w:val="18"/>
              </w:rPr>
              <w:t>のための防災活動が定められていること。</w:t>
            </w:r>
          </w:p>
          <w:p w:rsidR="00A31F6E" w:rsidRPr="00F460D0" w:rsidRDefault="00A31F6E" w:rsidP="003779BA">
            <w:pPr>
              <w:rPr>
                <w:rFonts w:ascii="ＭＳ Ｐ明朝" w:eastAsia="ＭＳ Ｐ明朝" w:hAnsi="ＭＳ Ｐ明朝" w:cs="Times New Roman"/>
              </w:rPr>
            </w:pPr>
          </w:p>
        </w:tc>
      </w:tr>
      <w:tr w:rsidR="00F460D0" w:rsidRPr="00F460D0">
        <w:tc>
          <w:tcPr>
            <w:tcW w:w="4776" w:type="dxa"/>
          </w:tcPr>
          <w:p w:rsidR="00A31F6E"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ｻ</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当該特定事業所の主要な施設又は設備を明示した書類又は図面の整備に関する事項</w:t>
            </w:r>
          </w:p>
        </w:tc>
        <w:tc>
          <w:tcPr>
            <w:tcW w:w="4776" w:type="dxa"/>
          </w:tcPr>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石災法及び関係法令に規定される届出、検査等の書類が整備されていること。</w:t>
            </w:r>
          </w:p>
          <w:p w:rsidR="003779BA" w:rsidRPr="00F460D0" w:rsidRDefault="003779BA"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各施設地区の配置状況図並びに石油及び高圧ガスの貯蔵・取扱量が把握されている</w:t>
            </w:r>
            <w:r w:rsidR="00D828AC" w:rsidRPr="00F460D0">
              <w:rPr>
                <w:rFonts w:ascii="ＭＳ Ｐ明朝" w:eastAsia="ＭＳ Ｐ明朝" w:hAnsi="ＭＳ Ｐ明朝" w:cs="ＭＳ Ｐ明朝" w:hint="eastAsia"/>
                <w:kern w:val="0"/>
                <w:sz w:val="18"/>
                <w:szCs w:val="18"/>
              </w:rPr>
              <w:t>こと。</w:t>
            </w:r>
          </w:p>
          <w:p w:rsidR="00A31F6E" w:rsidRPr="00F460D0" w:rsidRDefault="00A31F6E" w:rsidP="003779BA">
            <w:pPr>
              <w:rPr>
                <w:rFonts w:ascii="ＭＳ Ｐ明朝" w:eastAsia="ＭＳ Ｐ明朝" w:hAnsi="ＭＳ Ｐ明朝" w:cs="Times New Roman"/>
              </w:rPr>
            </w:pPr>
          </w:p>
        </w:tc>
      </w:tr>
      <w:tr w:rsidR="00F460D0" w:rsidRPr="00F460D0">
        <w:tc>
          <w:tcPr>
            <w:tcW w:w="4776" w:type="dxa"/>
          </w:tcPr>
          <w:p w:rsidR="00D828AC" w:rsidRPr="00F460D0" w:rsidRDefault="003779BA" w:rsidP="00A31F6E">
            <w:pPr>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ｼ</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防災に関する業務を行う者の職務及</w:t>
            </w:r>
            <w:r w:rsidR="00D828AC" w:rsidRPr="00F460D0">
              <w:rPr>
                <w:rFonts w:ascii="ＭＳ Ｐ明朝" w:eastAsia="ＭＳ Ｐ明朝" w:hAnsi="ＭＳ Ｐ明朝" w:cs="ＭＳ Ｐ明朝" w:hint="eastAsia"/>
                <w:kern w:val="0"/>
                <w:sz w:val="18"/>
                <w:szCs w:val="18"/>
              </w:rPr>
              <w:t>び組織に関する事</w:t>
            </w:r>
          </w:p>
          <w:p w:rsidR="00A31F6E" w:rsidRPr="00F460D0" w:rsidRDefault="00D828AC" w:rsidP="00A31F6E">
            <w:pPr>
              <w:rPr>
                <w:rFonts w:ascii="ＭＳ Ｐ明朝" w:eastAsia="ＭＳ Ｐ明朝" w:hAnsi="ＭＳ Ｐ明朝" w:cs="Times New Roman"/>
              </w:rPr>
            </w:pPr>
            <w:r w:rsidRPr="00F460D0">
              <w:rPr>
                <w:rFonts w:ascii="ＭＳ Ｐ明朝" w:eastAsia="ＭＳ Ｐ明朝" w:hAnsi="ＭＳ Ｐ明朝" w:cs="ＭＳ Ｐ明朝" w:hint="eastAsia"/>
                <w:kern w:val="0"/>
                <w:sz w:val="18"/>
                <w:szCs w:val="18"/>
              </w:rPr>
              <w:t xml:space="preserve">　</w:t>
            </w:r>
            <w:r w:rsidR="003779BA" w:rsidRPr="00F460D0">
              <w:rPr>
                <w:rFonts w:ascii="ＭＳ Ｐ明朝" w:eastAsia="ＭＳ Ｐ明朝" w:hAnsi="ＭＳ Ｐ明朝" w:cs="ＭＳ Ｐ明朝" w:hint="eastAsia"/>
                <w:kern w:val="0"/>
                <w:sz w:val="18"/>
                <w:szCs w:val="18"/>
              </w:rPr>
              <w:t>項</w:t>
            </w:r>
          </w:p>
        </w:tc>
        <w:tc>
          <w:tcPr>
            <w:tcW w:w="4776" w:type="dxa"/>
          </w:tcPr>
          <w:p w:rsidR="00D828AC" w:rsidRPr="00F460D0" w:rsidRDefault="00D828AC" w:rsidP="00D828AC">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防災に関する業務を行う者の組織が、組織図、編成表等により明確にされていること。</w:t>
            </w:r>
          </w:p>
          <w:p w:rsidR="00A31F6E" w:rsidRPr="00F460D0" w:rsidRDefault="00A31F6E" w:rsidP="00D828AC">
            <w:pPr>
              <w:rPr>
                <w:rFonts w:ascii="ＭＳ Ｐ明朝" w:eastAsia="ＭＳ Ｐ明朝" w:hAnsi="ＭＳ Ｐ明朝" w:cs="Times New Roman"/>
              </w:rPr>
            </w:pPr>
          </w:p>
        </w:tc>
      </w:tr>
    </w:tbl>
    <w:tbl>
      <w:tblPr>
        <w:tblStyle w:val="a3"/>
        <w:tblW w:w="9351" w:type="dxa"/>
        <w:tblLook w:val="01E0" w:firstRow="1" w:lastRow="1" w:firstColumn="1" w:lastColumn="1" w:noHBand="0" w:noVBand="0"/>
      </w:tblPr>
      <w:tblGrid>
        <w:gridCol w:w="4673"/>
        <w:gridCol w:w="4678"/>
      </w:tblGrid>
      <w:tr w:rsidR="00F460D0" w:rsidRPr="00F460D0" w:rsidTr="00F460D0">
        <w:trPr>
          <w:trHeight w:val="162"/>
        </w:trPr>
        <w:tc>
          <w:tcPr>
            <w:tcW w:w="4673" w:type="dxa"/>
          </w:tcPr>
          <w:p w:rsidR="005D5022" w:rsidRPr="00F460D0" w:rsidRDefault="00D828AC" w:rsidP="00D828AC">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ｽ</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防災規程に違反した防災管理者、副防災管理者又は防災要員に対する措置に関する事項</w:t>
            </w:r>
          </w:p>
          <w:p w:rsidR="00D9435B" w:rsidRPr="00F460D0" w:rsidRDefault="00D9435B" w:rsidP="00D828AC">
            <w:pPr>
              <w:autoSpaceDE w:val="0"/>
              <w:autoSpaceDN w:val="0"/>
              <w:adjustRightInd w:val="0"/>
              <w:jc w:val="left"/>
              <w:rPr>
                <w:rFonts w:ascii="ＭＳ Ｐ明朝" w:eastAsia="ＭＳ Ｐ明朝" w:hAnsi="ＭＳ Ｐ明朝" w:cs="Times New Roman"/>
                <w:kern w:val="0"/>
                <w:sz w:val="18"/>
                <w:szCs w:val="18"/>
              </w:rPr>
            </w:pPr>
          </w:p>
        </w:tc>
        <w:tc>
          <w:tcPr>
            <w:tcW w:w="4678" w:type="dxa"/>
          </w:tcPr>
          <w:p w:rsidR="005D5022" w:rsidRPr="00F460D0" w:rsidRDefault="00D828AC" w:rsidP="00D9435B">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違反者に対する具体的な措置が規定されていること。（防災に関する再教育・社内規定に照らした処分等）</w:t>
            </w:r>
          </w:p>
        </w:tc>
      </w:tr>
      <w:tr w:rsidR="00F460D0" w:rsidRPr="00F460D0" w:rsidTr="00F460D0">
        <w:trPr>
          <w:trHeight w:val="387"/>
        </w:trPr>
        <w:tc>
          <w:tcPr>
            <w:tcW w:w="4673" w:type="dxa"/>
          </w:tcPr>
          <w:p w:rsidR="005D5022" w:rsidRPr="00F460D0" w:rsidRDefault="00D828AC" w:rsidP="00D9435B">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ｾ</w:t>
            </w:r>
            <w:r w:rsidRPr="00F460D0">
              <w:rPr>
                <w:rFonts w:ascii="ＭＳ Ｐ明朝" w:eastAsia="ＭＳ Ｐ明朝" w:hAnsi="ＭＳ Ｐ明朝" w:cs="ＭＳ Ｐ明朝"/>
                <w:kern w:val="0"/>
                <w:sz w:val="18"/>
                <w:szCs w:val="18"/>
              </w:rPr>
              <w:t>) (</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ｽ</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に掲げるもののほか、事業所における災害の発生又は拡大の防止のため自衛防災組織が行うべき業務に関し必要な事項</w:t>
            </w:r>
          </w:p>
        </w:tc>
        <w:tc>
          <w:tcPr>
            <w:tcW w:w="4678" w:type="dxa"/>
          </w:tcPr>
          <w:p w:rsidR="00D828AC"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発生した災害の原因究明、再発防止のための措置、防災規程の維持管理等、必要な事項が定めてあること。</w:t>
            </w:r>
          </w:p>
          <w:p w:rsidR="005D5022"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実際に異常現象があった場合における、対応状況の検</w:t>
            </w:r>
            <w:r w:rsidRPr="00F460D0">
              <w:rPr>
                <w:rFonts w:ascii="ＭＳ Ｐ明朝" w:eastAsia="ＭＳ Ｐ明朝" w:hAnsi="ＭＳ Ｐ明朝" w:cs="ＭＳ Ｐ明朝" w:hint="eastAsia"/>
                <w:kern w:val="0"/>
                <w:sz w:val="18"/>
                <w:szCs w:val="18"/>
              </w:rPr>
              <w:lastRenderedPageBreak/>
              <w:t>討及びその結果について関係職員への周知が定められていること。</w:t>
            </w:r>
          </w:p>
        </w:tc>
      </w:tr>
      <w:tr w:rsidR="00F460D0" w:rsidRPr="00F460D0" w:rsidTr="00F460D0">
        <w:trPr>
          <w:trHeight w:val="404"/>
        </w:trPr>
        <w:tc>
          <w:tcPr>
            <w:tcW w:w="4673" w:type="dxa"/>
          </w:tcPr>
          <w:p w:rsidR="00D828AC" w:rsidRPr="00F460D0" w:rsidRDefault="00D828AC" w:rsidP="00D828AC">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lastRenderedPageBreak/>
              <w:t>(</w:t>
            </w:r>
            <w:r w:rsidRPr="00F460D0">
              <w:rPr>
                <w:rFonts w:ascii="ＭＳ Ｐ明朝" w:eastAsia="ＭＳ Ｐ明朝" w:hAnsi="ＭＳ Ｐ明朝" w:cs="ＭＳ Ｐ明朝" w:hint="eastAsia"/>
                <w:kern w:val="0"/>
                <w:sz w:val="18"/>
                <w:szCs w:val="18"/>
              </w:rPr>
              <w:t>ｿ</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特定事業所における災害の発生又は拡大を防止するために必要な自衛防災組織の業務（以下「自衛防災業務」という。）の一部が当該特定事業所の所在する特別防災区域の特定事業者以外の者に委託されている場合においては、当該</w:t>
            </w:r>
          </w:p>
          <w:p w:rsidR="005D5022" w:rsidRPr="00F460D0" w:rsidRDefault="00D828AC" w:rsidP="00D9435B">
            <w:pPr>
              <w:autoSpaceDE w:val="0"/>
              <w:autoSpaceDN w:val="0"/>
              <w:adjustRightInd w:val="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特定事業所の防災規程に、</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ｱ</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から</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ｾ</w:t>
            </w: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に掲げる事項のほか、当該自衛防災業務の受託者の氏名及び住所（法人にあっては、名称及び主たる事務所の所在地）並びに当該受託者の行う自衛防災業務の範囲及び実施方法に関する事項</w:t>
            </w:r>
          </w:p>
        </w:tc>
        <w:tc>
          <w:tcPr>
            <w:tcW w:w="4678" w:type="dxa"/>
          </w:tcPr>
          <w:p w:rsidR="005D5022"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受託者の氏名及び住所（法人にあっては名称及び主たる事務所の所在地）のほか、自衛防災業務の範囲（社内防災組織のどの範囲を担当するのか？）、及び実施方法（指揮系統等）が明確に記載されていること。</w:t>
            </w:r>
          </w:p>
        </w:tc>
      </w:tr>
      <w:tr w:rsidR="00F460D0" w:rsidRPr="00F460D0" w:rsidTr="00F460D0">
        <w:trPr>
          <w:trHeight w:val="404"/>
        </w:trPr>
        <w:tc>
          <w:tcPr>
            <w:tcW w:w="4673" w:type="dxa"/>
          </w:tcPr>
          <w:p w:rsidR="00D828AC"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ﾀ</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省令第二十六条第三項に規定する強化地域（以下「強化地域」という。）に所在する特定事業所</w:t>
            </w:r>
          </w:p>
          <w:p w:rsidR="005D5022"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kern w:val="0"/>
                <w:sz w:val="18"/>
                <w:szCs w:val="18"/>
              </w:rPr>
              <w:t>(</w:t>
            </w:r>
            <w:r w:rsidRPr="00F460D0">
              <w:rPr>
                <w:rFonts w:ascii="ＭＳ Ｐ明朝" w:eastAsia="ＭＳ Ｐ明朝" w:hAnsi="ＭＳ Ｐ明朝" w:cs="ＭＳ Ｐ明朝" w:hint="eastAsia"/>
                <w:kern w:val="0"/>
                <w:sz w:val="18"/>
                <w:szCs w:val="18"/>
              </w:rPr>
              <w:t>ﾁ</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省令第二十六条第五項に規定する推進地域（以下「推進地域」という。）に所在する特定事業所</w:t>
            </w:r>
          </w:p>
        </w:tc>
        <w:tc>
          <w:tcPr>
            <w:tcW w:w="4678" w:type="dxa"/>
          </w:tcPr>
          <w:p w:rsidR="005D5022" w:rsidRPr="00F460D0" w:rsidRDefault="00D828AC" w:rsidP="00D9435B">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460D0">
              <w:rPr>
                <w:rFonts w:ascii="ＭＳ Ｐ明朝" w:eastAsia="ＭＳ Ｐ明朝" w:hAnsi="ＭＳ Ｐ明朝" w:cs="ＭＳ Ｐ明朝" w:hint="eastAsia"/>
                <w:kern w:val="0"/>
                <w:sz w:val="18"/>
                <w:szCs w:val="18"/>
              </w:rPr>
              <w:t>○</w:t>
            </w:r>
            <w:r w:rsidRPr="00F460D0">
              <w:rPr>
                <w:rFonts w:ascii="ＭＳ Ｐ明朝" w:eastAsia="ＭＳ Ｐ明朝" w:hAnsi="ＭＳ Ｐ明朝" w:cs="ＭＳ Ｐ明朝"/>
                <w:kern w:val="0"/>
                <w:sz w:val="18"/>
                <w:szCs w:val="18"/>
              </w:rPr>
              <w:t xml:space="preserve"> </w:t>
            </w:r>
            <w:r w:rsidRPr="00F460D0">
              <w:rPr>
                <w:rFonts w:ascii="ＭＳ Ｐ明朝" w:eastAsia="ＭＳ Ｐ明朝" w:hAnsi="ＭＳ Ｐ明朝" w:cs="ＭＳ Ｐ明朝" w:hint="eastAsia"/>
                <w:kern w:val="0"/>
                <w:sz w:val="18"/>
                <w:szCs w:val="18"/>
              </w:rPr>
              <w:t>これらの地域に所在する特定事業所にあっては、省令に規定する事項が具体的に定められていること。</w:t>
            </w:r>
          </w:p>
        </w:tc>
      </w:tr>
      <w:tr w:rsidR="00F460D0" w:rsidRPr="00F460D0" w:rsidTr="00F460D0">
        <w:trPr>
          <w:trHeight w:val="2470"/>
        </w:trPr>
        <w:tc>
          <w:tcPr>
            <w:tcW w:w="9351" w:type="dxa"/>
            <w:gridSpan w:val="2"/>
            <w:tcBorders>
              <w:left w:val="nil"/>
              <w:bottom w:val="nil"/>
              <w:right w:val="nil"/>
            </w:tcBorders>
          </w:tcPr>
          <w:p w:rsidR="00D9435B" w:rsidRPr="00F460D0" w:rsidRDefault="00D9435B">
            <w:pPr>
              <w:rPr>
                <w:rFonts w:ascii="ＭＳ Ｐ明朝" w:eastAsia="ＭＳ Ｐ明朝" w:hAnsi="ＭＳ Ｐ明朝" w:cs="Times New Roman"/>
              </w:rPr>
            </w:pPr>
          </w:p>
        </w:tc>
      </w:tr>
    </w:tbl>
    <w:p w:rsidR="005D5022" w:rsidRPr="00F460D0" w:rsidRDefault="005D5022">
      <w:pPr>
        <w:rPr>
          <w:rFonts w:cs="Times New Roman"/>
        </w:rPr>
      </w:pPr>
    </w:p>
    <w:p w:rsidR="00F460D0" w:rsidRPr="00F460D0" w:rsidRDefault="00F460D0">
      <w:pPr>
        <w:rPr>
          <w:rFonts w:cs="Times New Roman"/>
        </w:rPr>
      </w:pPr>
    </w:p>
    <w:sectPr w:rsidR="00F460D0" w:rsidRPr="00F460D0" w:rsidSect="009E3988">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7"/>
    <w:rsid w:val="00213427"/>
    <w:rsid w:val="002C43D9"/>
    <w:rsid w:val="003779BA"/>
    <w:rsid w:val="005D5022"/>
    <w:rsid w:val="0078050B"/>
    <w:rsid w:val="009E3988"/>
    <w:rsid w:val="00A31F6E"/>
    <w:rsid w:val="00AB250B"/>
    <w:rsid w:val="00AC6D65"/>
    <w:rsid w:val="00B94D42"/>
    <w:rsid w:val="00BE41D7"/>
    <w:rsid w:val="00D528CF"/>
    <w:rsid w:val="00D828AC"/>
    <w:rsid w:val="00D9435B"/>
    <w:rsid w:val="00DA768E"/>
    <w:rsid w:val="00F460D0"/>
    <w:rsid w:val="00FC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05D7DD0-6415-4C82-97F0-0F1000BD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1F6E"/>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872C2B62</Template>
  <TotalTime>0</TotalTime>
  <Pages>4</Pages>
  <Words>3560</Words>
  <Characters>199</Characters>
  <Application>Microsoft Office Word</Application>
  <DocSecurity>4</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防災業務実施状況チェック表細目（自衛防災組織）</vt:lpstr>
      <vt:lpstr>防災業務実施状況チェック表細目（自衛防災組織）</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防災業務実施状況チェック表細目（自衛防災組織）</dc:title>
  <dc:subject/>
  <dc:creator>坂出市</dc:creator>
  <cp:keywords/>
  <dc:description/>
  <cp:lastModifiedBy>林 祐貴</cp:lastModifiedBy>
  <cp:revision>2</cp:revision>
  <dcterms:created xsi:type="dcterms:W3CDTF">2019-07-04T09:13:00Z</dcterms:created>
  <dcterms:modified xsi:type="dcterms:W3CDTF">2019-07-04T09:13:00Z</dcterms:modified>
</cp:coreProperties>
</file>