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F5" w:rsidRDefault="00924538" w:rsidP="00E4000D">
      <w:pPr>
        <w:autoSpaceDE w:val="0"/>
        <w:autoSpaceDN w:val="0"/>
        <w:adjustRightInd w:val="0"/>
        <w:spacing w:line="360" w:lineRule="atLeast"/>
        <w:ind w:firstLineChars="300" w:firstLine="82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坂出市新庁舎建設市民会議</w:t>
      </w:r>
      <w:r w:rsidR="00FF4AAA" w:rsidRPr="00055BE0">
        <w:rPr>
          <w:rFonts w:hAnsiTheme="minorEastAsia" w:hint="eastAsia"/>
          <w:color w:val="000000"/>
          <w:kern w:val="0"/>
          <w:szCs w:val="26"/>
        </w:rPr>
        <w:t>設置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要綱</w:t>
      </w:r>
    </w:p>
    <w:p w:rsidR="00E4000D" w:rsidRPr="00055BE0" w:rsidRDefault="00E4000D" w:rsidP="00E4000D">
      <w:pPr>
        <w:autoSpaceDE w:val="0"/>
        <w:autoSpaceDN w:val="0"/>
        <w:adjustRightInd w:val="0"/>
        <w:spacing w:line="360" w:lineRule="atLeast"/>
        <w:ind w:firstLineChars="300" w:firstLine="825"/>
        <w:jc w:val="left"/>
        <w:rPr>
          <w:rFonts w:hAnsiTheme="minorEastAsia"/>
          <w:color w:val="000000"/>
          <w:kern w:val="0"/>
          <w:szCs w:val="26"/>
        </w:rPr>
      </w:pPr>
    </w:p>
    <w:p w:rsidR="006235F5" w:rsidRPr="00055BE0" w:rsidRDefault="00FF4AAA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（設置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6235F5" w:rsidP="009A1CB3">
      <w:pPr>
        <w:autoSpaceDE w:val="0"/>
        <w:autoSpaceDN w:val="0"/>
        <w:adjustRightInd w:val="0"/>
        <w:spacing w:line="360" w:lineRule="atLeast"/>
        <w:ind w:left="135" w:hangingChars="49" w:hanging="13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第１条</w:t>
      </w:r>
      <w:r w:rsidR="00FF4AAA" w:rsidRPr="00055BE0">
        <w:rPr>
          <w:rFonts w:hAnsiTheme="minorEastAsia" w:hint="eastAsia"/>
          <w:color w:val="000000"/>
          <w:kern w:val="0"/>
          <w:szCs w:val="26"/>
        </w:rPr>
        <w:t xml:space="preserve">　新庁舎の建設に関し，必要な事項を調査検討するため，坂出市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>新庁舎建設市民会議（以下「市民会議</w:t>
      </w:r>
      <w:r w:rsidR="00FF4AAA" w:rsidRPr="00055BE0">
        <w:rPr>
          <w:rFonts w:hAnsiTheme="minorEastAsia" w:hint="eastAsia"/>
          <w:color w:val="000000"/>
          <w:kern w:val="0"/>
          <w:szCs w:val="26"/>
        </w:rPr>
        <w:t>」という。）を設置</w:t>
      </w:r>
      <w:r w:rsidRPr="00055BE0">
        <w:rPr>
          <w:rFonts w:hAnsiTheme="minorEastAsia" w:hint="eastAsia"/>
          <w:color w:val="000000"/>
          <w:kern w:val="0"/>
          <w:szCs w:val="26"/>
        </w:rPr>
        <w:t>する。</w:t>
      </w:r>
    </w:p>
    <w:p w:rsidR="006235F5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>（</w:t>
      </w:r>
      <w:r w:rsidR="00FF4AAA" w:rsidRPr="00055BE0">
        <w:rPr>
          <w:rFonts w:hAnsiTheme="minorEastAsia" w:hint="eastAsia"/>
          <w:color w:val="000000"/>
          <w:kern w:val="0"/>
          <w:szCs w:val="26"/>
        </w:rPr>
        <w:t>所掌</w:t>
      </w:r>
      <w:r w:rsidR="00255721" w:rsidRPr="00055BE0">
        <w:rPr>
          <w:rFonts w:hAnsiTheme="minorEastAsia" w:hint="eastAsia"/>
          <w:color w:val="000000"/>
          <w:kern w:val="0"/>
          <w:szCs w:val="26"/>
        </w:rPr>
        <w:t>事項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6235F5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第２条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 xml:space="preserve">　市民会議</w:t>
      </w:r>
      <w:r w:rsidR="005D24A7" w:rsidRPr="00055BE0">
        <w:rPr>
          <w:rFonts w:hAnsiTheme="minorEastAsia" w:hint="eastAsia"/>
          <w:color w:val="000000"/>
          <w:kern w:val="0"/>
          <w:szCs w:val="26"/>
        </w:rPr>
        <w:t>は，次に掲げる事項について検討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>し，市長に報告</w:t>
      </w:r>
      <w:r w:rsidR="005D24A7" w:rsidRPr="00055BE0">
        <w:rPr>
          <w:rFonts w:hAnsiTheme="minorEastAsia" w:hint="eastAsia"/>
          <w:color w:val="000000"/>
          <w:kern w:val="0"/>
          <w:szCs w:val="26"/>
        </w:rPr>
        <w:t>する</w:t>
      </w:r>
      <w:r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383F7E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(1) 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>新庁舎の基本構想</w:t>
      </w:r>
      <w:r w:rsidR="00383F7E" w:rsidRPr="00055BE0">
        <w:rPr>
          <w:rFonts w:hAnsiTheme="minorEastAsia" w:hint="eastAsia"/>
          <w:color w:val="000000"/>
          <w:kern w:val="0"/>
          <w:szCs w:val="26"/>
        </w:rPr>
        <w:t>に関すること。</w:t>
      </w:r>
    </w:p>
    <w:p w:rsidR="005D24A7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(2) </w:t>
      </w:r>
      <w:r w:rsidR="005D24A7" w:rsidRPr="00055BE0">
        <w:rPr>
          <w:rFonts w:hAnsiTheme="minorEastAsia" w:hint="eastAsia"/>
          <w:color w:val="000000"/>
          <w:kern w:val="0"/>
          <w:szCs w:val="26"/>
        </w:rPr>
        <w:t>新庁舎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>の基本計画</w:t>
      </w:r>
      <w:r w:rsidR="00BC0C14" w:rsidRPr="00055BE0">
        <w:rPr>
          <w:rFonts w:hAnsiTheme="minorEastAsia" w:hint="eastAsia"/>
          <w:color w:val="000000"/>
          <w:kern w:val="0"/>
          <w:szCs w:val="26"/>
        </w:rPr>
        <w:t>に関すること。</w:t>
      </w:r>
    </w:p>
    <w:p w:rsidR="00BC0C14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(3) </w:t>
      </w:r>
      <w:r w:rsidR="00BC0C14" w:rsidRPr="00055BE0">
        <w:rPr>
          <w:rFonts w:hAnsiTheme="minorEastAsia" w:hint="eastAsia"/>
          <w:color w:val="000000"/>
          <w:kern w:val="0"/>
          <w:szCs w:val="26"/>
        </w:rPr>
        <w:t>その他新庁舎建設に必要な事項に関すること。</w:t>
      </w:r>
    </w:p>
    <w:p w:rsidR="006235F5" w:rsidRPr="00055BE0" w:rsidRDefault="00BC0C14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（組織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6235F5" w:rsidP="009A1CB3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第３条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 xml:space="preserve">　市民会議は，委員</w:t>
      </w:r>
      <w:r w:rsidR="009A1CB3">
        <w:rPr>
          <w:rFonts w:hAnsiTheme="minorEastAsia" w:hint="eastAsia"/>
          <w:color w:val="000000"/>
          <w:kern w:val="0"/>
          <w:szCs w:val="26"/>
        </w:rPr>
        <w:t>１０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>人</w:t>
      </w:r>
      <w:r w:rsidR="001E344B">
        <w:rPr>
          <w:rFonts w:hAnsiTheme="minorEastAsia" w:hint="eastAsia"/>
          <w:color w:val="000000"/>
          <w:kern w:val="0"/>
          <w:szCs w:val="26"/>
        </w:rPr>
        <w:t>程度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>で</w:t>
      </w:r>
      <w:r w:rsidR="00185207" w:rsidRPr="00055BE0">
        <w:rPr>
          <w:rFonts w:hAnsiTheme="minorEastAsia" w:hint="eastAsia"/>
          <w:color w:val="000000"/>
          <w:kern w:val="0"/>
          <w:szCs w:val="26"/>
        </w:rPr>
        <w:t>組織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>し，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>次に掲げる者のうちから市長が委嘱</w:t>
      </w:r>
      <w:r w:rsidR="00185207" w:rsidRPr="00055BE0">
        <w:rPr>
          <w:rFonts w:hAnsiTheme="minorEastAsia" w:hint="eastAsia"/>
          <w:color w:val="000000"/>
          <w:kern w:val="0"/>
          <w:szCs w:val="26"/>
        </w:rPr>
        <w:t>する。</w:t>
      </w:r>
    </w:p>
    <w:p w:rsidR="00BE4437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(1) 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>公共的団体から推薦された者</w:t>
      </w:r>
    </w:p>
    <w:p w:rsidR="00BE4437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(2) 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>学識経験を有する者</w:t>
      </w:r>
    </w:p>
    <w:p w:rsidR="00BE4437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(3) 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>公募により選出された者</w:t>
      </w:r>
    </w:p>
    <w:p w:rsidR="00BE4437" w:rsidRPr="00055BE0" w:rsidRDefault="009A1CB3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(4) 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>その他市長が適当と認める者</w:t>
      </w:r>
    </w:p>
    <w:p w:rsidR="006235F5" w:rsidRPr="00055BE0" w:rsidRDefault="00BE4437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２　前項の規定による公募の手続は，別に定める</w:t>
      </w:r>
      <w:r w:rsidR="004E21F0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6235F5" w:rsidRPr="00055BE0" w:rsidRDefault="00383F7E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>任期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9E67DF" w:rsidRDefault="006235F5" w:rsidP="009E67DF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第４条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 xml:space="preserve">　委員の任期は</w:t>
      </w:r>
      <w:r w:rsidR="004F45B1" w:rsidRPr="00055BE0">
        <w:rPr>
          <w:rFonts w:hAnsiTheme="minorEastAsia" w:hint="eastAsia"/>
          <w:color w:val="000000"/>
          <w:kern w:val="0"/>
          <w:szCs w:val="26"/>
        </w:rPr>
        <w:t>，第２条に定める事項が終了するまでとする</w:t>
      </w:r>
      <w:r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6235F5" w:rsidRPr="00055BE0" w:rsidRDefault="004F45B1" w:rsidP="009E67DF">
      <w:pPr>
        <w:autoSpaceDE w:val="0"/>
        <w:autoSpaceDN w:val="0"/>
        <w:adjustRightInd w:val="0"/>
        <w:spacing w:line="360" w:lineRule="atLeast"/>
        <w:ind w:leftChars="100" w:left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（会長及び副会長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6235F5" w:rsidP="009A1CB3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第５条</w:t>
      </w:r>
      <w:r w:rsidR="004F45B1" w:rsidRPr="00055BE0">
        <w:rPr>
          <w:rFonts w:hAnsiTheme="minorEastAsia" w:hint="eastAsia"/>
          <w:color w:val="000000"/>
          <w:kern w:val="0"/>
          <w:szCs w:val="26"/>
        </w:rPr>
        <w:t xml:space="preserve">　市民会議に会長及び副会長各１名を置き，</w:t>
      </w:r>
      <w:r w:rsidR="000B6982" w:rsidRPr="00055BE0">
        <w:rPr>
          <w:rFonts w:hAnsiTheme="minorEastAsia" w:hint="eastAsia"/>
          <w:color w:val="000000"/>
          <w:kern w:val="0"/>
          <w:szCs w:val="26"/>
        </w:rPr>
        <w:t>委員の互選によりこれを定める。</w:t>
      </w:r>
    </w:p>
    <w:p w:rsidR="00E67F98" w:rsidRPr="00055BE0" w:rsidRDefault="000B6982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２　会長は，会務を総理し，市民会議を代表する</w:t>
      </w:r>
      <w:r w:rsidR="00E67F98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6235F5" w:rsidRPr="00055BE0" w:rsidRDefault="00E67F98" w:rsidP="009A1CB3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３</w:t>
      </w:r>
      <w:r w:rsidR="00787788" w:rsidRPr="00055BE0">
        <w:rPr>
          <w:rFonts w:hAnsiTheme="minorEastAsia" w:hint="eastAsia"/>
          <w:color w:val="000000"/>
          <w:kern w:val="0"/>
          <w:szCs w:val="26"/>
        </w:rPr>
        <w:t xml:space="preserve">　</w:t>
      </w:r>
      <w:r w:rsidR="000B6982" w:rsidRPr="00055BE0">
        <w:rPr>
          <w:rFonts w:hAnsiTheme="minorEastAsia" w:hint="eastAsia"/>
          <w:color w:val="000000"/>
          <w:kern w:val="0"/>
          <w:szCs w:val="26"/>
        </w:rPr>
        <w:t>副会長は，会長を補佐し，会長に事故あるとき，または欠けたときは，その職務を代理する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6235F5" w:rsidRPr="00055BE0" w:rsidRDefault="000B6982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（会議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6235F5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第６条</w:t>
      </w:r>
      <w:r w:rsidR="00B22019" w:rsidRPr="00055BE0">
        <w:rPr>
          <w:rFonts w:hAnsiTheme="minorEastAsia" w:hint="eastAsia"/>
          <w:color w:val="000000"/>
          <w:kern w:val="0"/>
          <w:szCs w:val="26"/>
        </w:rPr>
        <w:t xml:space="preserve">　市民会議は，会長が招集し，その議長となる</w:t>
      </w:r>
      <w:r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8A1728" w:rsidRPr="00055BE0" w:rsidRDefault="00B22019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２　市民会議は，委員の過半数が出席しなければ開くことができない</w:t>
      </w:r>
      <w:r w:rsidR="008A1728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6235F5" w:rsidRPr="00055BE0" w:rsidRDefault="00B22019" w:rsidP="009A1CB3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３　会議の議事は，出席委員の過半数で決定し，</w:t>
      </w:r>
      <w:r w:rsidR="0006010C" w:rsidRPr="00055BE0">
        <w:rPr>
          <w:rFonts w:hAnsiTheme="minorEastAsia" w:hint="eastAsia"/>
          <w:color w:val="000000"/>
          <w:kern w:val="0"/>
          <w:szCs w:val="26"/>
        </w:rPr>
        <w:t>可否同数のときは，議長の決するところによる</w:t>
      </w:r>
      <w:r w:rsidR="00A52E34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6235F5" w:rsidRPr="00055BE0" w:rsidRDefault="00964060" w:rsidP="009A1CB3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４</w:t>
      </w:r>
      <w:r w:rsidR="0006010C" w:rsidRPr="00055BE0">
        <w:rPr>
          <w:rFonts w:hAnsiTheme="minorEastAsia" w:hint="eastAsia"/>
          <w:color w:val="000000"/>
          <w:kern w:val="0"/>
          <w:szCs w:val="26"/>
        </w:rPr>
        <w:t xml:space="preserve">　会長は，必要があると認めるときは，会議に関係者の出席を求め，その意見を聴くことができる</w:t>
      </w:r>
      <w:r w:rsidR="00A52E34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9E67DF" w:rsidRDefault="009E67DF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</w:p>
    <w:p w:rsidR="006235F5" w:rsidRPr="00055BE0" w:rsidRDefault="00255721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lastRenderedPageBreak/>
        <w:t>（庶務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415CAA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第７</w:t>
      </w:r>
      <w:r w:rsidR="006235F5" w:rsidRPr="00055BE0">
        <w:rPr>
          <w:rFonts w:hAnsiTheme="minorEastAsia" w:cs="ＭＳ ゴシック" w:hint="eastAsia"/>
          <w:color w:val="000000"/>
          <w:kern w:val="0"/>
          <w:szCs w:val="26"/>
        </w:rPr>
        <w:t>条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 xml:space="preserve">　市民会議に関する</w:t>
      </w:r>
      <w:r w:rsidR="00255721" w:rsidRPr="00055BE0">
        <w:rPr>
          <w:rFonts w:hAnsiTheme="minorEastAsia" w:hint="eastAsia"/>
          <w:color w:val="000000"/>
          <w:kern w:val="0"/>
          <w:szCs w:val="26"/>
        </w:rPr>
        <w:t>庶務は，総務部総務課において処理する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6235F5" w:rsidRPr="00055BE0" w:rsidRDefault="00255721" w:rsidP="009A1CB3">
      <w:pPr>
        <w:autoSpaceDE w:val="0"/>
        <w:autoSpaceDN w:val="0"/>
        <w:adjustRightInd w:val="0"/>
        <w:spacing w:line="360" w:lineRule="atLeas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（その他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ED32DF" w:rsidP="009A1CB3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第８</w:t>
      </w:r>
      <w:r w:rsidR="006235F5" w:rsidRPr="00055BE0">
        <w:rPr>
          <w:rFonts w:hAnsiTheme="minorEastAsia" w:cs="ＭＳ ゴシック" w:hint="eastAsia"/>
          <w:color w:val="000000"/>
          <w:kern w:val="0"/>
          <w:szCs w:val="26"/>
        </w:rPr>
        <w:t>条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 xml:space="preserve">　この要綱に定めるもののほか，市民会議の</w:t>
      </w:r>
      <w:r w:rsidR="00255721" w:rsidRPr="00055BE0">
        <w:rPr>
          <w:rFonts w:hAnsiTheme="minorEastAsia" w:hint="eastAsia"/>
          <w:color w:val="000000"/>
          <w:kern w:val="0"/>
          <w:szCs w:val="26"/>
        </w:rPr>
        <w:t>運営について必要な事項は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>，会</w:t>
      </w:r>
      <w:r w:rsidR="00717610" w:rsidRPr="00055BE0">
        <w:rPr>
          <w:rFonts w:hAnsiTheme="minorEastAsia" w:hint="eastAsia"/>
          <w:color w:val="000000"/>
          <w:kern w:val="0"/>
          <w:szCs w:val="26"/>
        </w:rPr>
        <w:t>長が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>市民会議に諮って</w:t>
      </w:r>
      <w:r w:rsidR="00717610" w:rsidRPr="00055BE0">
        <w:rPr>
          <w:rFonts w:hAnsiTheme="minorEastAsia" w:hint="eastAsia"/>
          <w:color w:val="000000"/>
          <w:kern w:val="0"/>
          <w:szCs w:val="26"/>
        </w:rPr>
        <w:t>定める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717610" w:rsidRPr="00055BE0" w:rsidRDefault="00717610" w:rsidP="009A1CB3">
      <w:pPr>
        <w:autoSpaceDE w:val="0"/>
        <w:autoSpaceDN w:val="0"/>
        <w:adjustRightInd w:val="0"/>
        <w:spacing w:line="360" w:lineRule="atLeast"/>
        <w:ind w:firstLineChars="300" w:firstLine="82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付　則</w:t>
      </w:r>
    </w:p>
    <w:p w:rsidR="00717610" w:rsidRPr="00055BE0" w:rsidRDefault="00377CD9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 xml:space="preserve">１　</w:t>
      </w:r>
      <w:r w:rsidR="00717610" w:rsidRPr="00055BE0">
        <w:rPr>
          <w:rFonts w:hAnsiTheme="minorEastAsia" w:hint="eastAsia"/>
          <w:color w:val="000000"/>
          <w:kern w:val="0"/>
          <w:szCs w:val="26"/>
        </w:rPr>
        <w:t>この要綱は，平成</w:t>
      </w:r>
      <w:r w:rsidR="00163299" w:rsidRPr="00055BE0">
        <w:rPr>
          <w:rFonts w:hAnsiTheme="minorEastAsia" w:hint="eastAsia"/>
          <w:color w:val="000000"/>
          <w:kern w:val="0"/>
          <w:szCs w:val="26"/>
        </w:rPr>
        <w:t>２４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>年</w:t>
      </w:r>
      <w:r w:rsidR="00E4000D">
        <w:rPr>
          <w:rFonts w:hAnsiTheme="minorEastAsia" w:hint="eastAsia"/>
          <w:color w:val="000000"/>
          <w:kern w:val="0"/>
          <w:szCs w:val="26"/>
        </w:rPr>
        <w:t>１０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>月</w:t>
      </w:r>
      <w:r w:rsidR="00E4000D">
        <w:rPr>
          <w:rFonts w:hAnsiTheme="minorEastAsia" w:hint="eastAsia"/>
          <w:color w:val="000000"/>
          <w:kern w:val="0"/>
          <w:szCs w:val="26"/>
        </w:rPr>
        <w:t>１</w:t>
      </w:r>
      <w:r w:rsidR="00717610" w:rsidRPr="00055BE0">
        <w:rPr>
          <w:rFonts w:hAnsiTheme="minorEastAsia" w:hint="eastAsia"/>
          <w:color w:val="000000"/>
          <w:kern w:val="0"/>
          <w:szCs w:val="26"/>
        </w:rPr>
        <w:t>日から施行する。</w:t>
      </w:r>
    </w:p>
    <w:p w:rsidR="00377CD9" w:rsidRPr="00055BE0" w:rsidRDefault="00D94D79" w:rsidP="009A1CB3">
      <w:pPr>
        <w:autoSpaceDE w:val="0"/>
        <w:autoSpaceDN w:val="0"/>
        <w:adjustRightInd w:val="0"/>
        <w:spacing w:line="360" w:lineRule="atLeas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２　この要綱による最初の市民会議は，第６条第１項の規定にかかわらず，市長が招集する。</w:t>
      </w:r>
    </w:p>
    <w:p w:rsidR="0006074C" w:rsidRDefault="0006074C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267BB3" w:rsidRDefault="00267B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9A1CB3" w:rsidRPr="00267BB3" w:rsidRDefault="009A1CB3" w:rsidP="00055BE0">
      <w:pPr>
        <w:autoSpaceDE w:val="0"/>
        <w:autoSpaceDN w:val="0"/>
        <w:adjustRightInd w:val="0"/>
        <w:spacing w:line="360" w:lineRule="atLeast"/>
        <w:jc w:val="left"/>
        <w:rPr>
          <w:rFonts w:hAnsiTheme="minorEastAsia"/>
          <w:color w:val="000000"/>
          <w:kern w:val="0"/>
          <w:szCs w:val="26"/>
        </w:rPr>
      </w:pPr>
    </w:p>
    <w:p w:rsidR="0006074C" w:rsidRPr="00C055F7" w:rsidRDefault="00D66397" w:rsidP="001E344B">
      <w:pPr>
        <w:autoSpaceDE w:val="0"/>
        <w:autoSpaceDN w:val="0"/>
        <w:adjustRightInd w:val="0"/>
        <w:spacing w:afterLines="50"/>
        <w:jc w:val="center"/>
        <w:rPr>
          <w:rFonts w:hAnsiTheme="minorEastAsia"/>
          <w:color w:val="000000"/>
          <w:kern w:val="0"/>
          <w:sz w:val="30"/>
          <w:szCs w:val="30"/>
        </w:rPr>
      </w:pPr>
      <w:r w:rsidRPr="00C055F7">
        <w:rPr>
          <w:rFonts w:hAnsiTheme="minorEastAsia" w:hint="eastAsia"/>
          <w:color w:val="000000"/>
          <w:kern w:val="0"/>
          <w:sz w:val="30"/>
          <w:szCs w:val="30"/>
        </w:rPr>
        <w:lastRenderedPageBreak/>
        <w:t>坂出市新庁舎建設市民会議委員募集要項（案）</w:t>
      </w:r>
    </w:p>
    <w:tbl>
      <w:tblPr>
        <w:tblStyle w:val="a7"/>
        <w:tblW w:w="0" w:type="auto"/>
        <w:tblLook w:val="04A0"/>
      </w:tblPr>
      <w:tblGrid>
        <w:gridCol w:w="2033"/>
        <w:gridCol w:w="7519"/>
      </w:tblGrid>
      <w:tr w:rsidR="009A1CB3" w:rsidTr="00332703">
        <w:tc>
          <w:tcPr>
            <w:tcW w:w="2033" w:type="dxa"/>
          </w:tcPr>
          <w:p w:rsidR="009A1CB3" w:rsidRDefault="009A1CB3" w:rsidP="00332703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１</w:t>
            </w:r>
            <w:r w:rsidR="00332703" w:rsidRPr="00055BE0">
              <w:rPr>
                <w:rFonts w:hAnsiTheme="minorEastAsia" w:hint="eastAsia"/>
                <w:color w:val="000000"/>
                <w:kern w:val="0"/>
                <w:szCs w:val="26"/>
              </w:rPr>
              <w:t>．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趣</w:t>
            </w:r>
            <w:r w:rsidR="00332703"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旨</w:t>
            </w:r>
            <w:r w:rsidR="00332703"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　</w:t>
            </w:r>
          </w:p>
        </w:tc>
        <w:tc>
          <w:tcPr>
            <w:tcW w:w="7519" w:type="dxa"/>
          </w:tcPr>
          <w:p w:rsidR="009A1CB3" w:rsidRDefault="009A1CB3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坂出市における本庁舎の建設を検討するに当たり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広く市民の皆さんの意見を反映させるため「坂出市新庁舎建設市民会議」の委員を募集します。</w:t>
            </w:r>
          </w:p>
        </w:tc>
      </w:tr>
      <w:tr w:rsidR="009A1CB3" w:rsidTr="00332703">
        <w:tc>
          <w:tcPr>
            <w:tcW w:w="2033" w:type="dxa"/>
          </w:tcPr>
          <w:p w:rsidR="009A1CB3" w:rsidRDefault="00744650" w:rsidP="00332703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２．公募人数</w:t>
            </w:r>
          </w:p>
        </w:tc>
        <w:tc>
          <w:tcPr>
            <w:tcW w:w="7519" w:type="dxa"/>
          </w:tcPr>
          <w:p w:rsidR="009A1CB3" w:rsidRPr="00744650" w:rsidRDefault="00C055F7" w:rsidP="00332703">
            <w:pPr>
              <w:autoSpaceDE w:val="0"/>
              <w:autoSpaceDN w:val="0"/>
              <w:adjustRightInd w:val="0"/>
              <w:ind w:left="1651" w:hangingChars="600" w:hanging="1651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>２</w:t>
            </w:r>
            <w:r w:rsidR="00744650" w:rsidRPr="00055BE0">
              <w:rPr>
                <w:rFonts w:hAnsiTheme="minorEastAsia" w:hint="eastAsia"/>
                <w:color w:val="000000"/>
                <w:kern w:val="0"/>
                <w:szCs w:val="26"/>
              </w:rPr>
              <w:t>人程度</w:t>
            </w:r>
            <w:r w:rsidR="00744650"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 w:rsidR="00744650" w:rsidRPr="00055BE0">
              <w:rPr>
                <w:rFonts w:hAnsiTheme="minorEastAsia" w:hint="eastAsia"/>
                <w:color w:val="000000"/>
                <w:kern w:val="0"/>
                <w:szCs w:val="26"/>
              </w:rPr>
              <w:t>※委員は公募委員のほかに学識経験者</w:t>
            </w:r>
            <w:r w:rsidR="00744650"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="00744650" w:rsidRPr="00055BE0">
              <w:rPr>
                <w:rFonts w:hAnsiTheme="minorEastAsia" w:hint="eastAsia"/>
                <w:color w:val="000000"/>
                <w:kern w:val="0"/>
                <w:szCs w:val="26"/>
              </w:rPr>
              <w:t>各種団体委員等も参加します。</w:t>
            </w:r>
          </w:p>
        </w:tc>
      </w:tr>
      <w:tr w:rsidR="009A1CB3" w:rsidTr="00332703">
        <w:tc>
          <w:tcPr>
            <w:tcW w:w="2033" w:type="dxa"/>
          </w:tcPr>
          <w:p w:rsidR="009A1CB3" w:rsidRDefault="00744650" w:rsidP="00332703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３．任</w:t>
            </w:r>
            <w:r w:rsidR="00332703">
              <w:rPr>
                <w:rFonts w:hAnsiTheme="minorEastAsia" w:hint="eastAsia"/>
                <w:color w:val="000000"/>
                <w:kern w:val="0"/>
                <w:szCs w:val="26"/>
              </w:rPr>
              <w:t xml:space="preserve"> 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期</w:t>
            </w:r>
            <w:r w:rsidR="00332703">
              <w:rPr>
                <w:rFonts w:hAnsiTheme="minorEastAsia" w:hint="eastAsia"/>
                <w:color w:val="000000"/>
                <w:kern w:val="0"/>
                <w:szCs w:val="26"/>
              </w:rPr>
              <w:t xml:space="preserve"> 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等</w:t>
            </w:r>
          </w:p>
        </w:tc>
        <w:tc>
          <w:tcPr>
            <w:tcW w:w="7519" w:type="dxa"/>
          </w:tcPr>
          <w:p w:rsidR="009A1CB3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委嘱の日から基本計画の策定（平成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26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年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3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月を予定）まで</w:t>
            </w:r>
          </w:p>
        </w:tc>
      </w:tr>
      <w:tr w:rsidR="009A1CB3" w:rsidTr="00332703">
        <w:tc>
          <w:tcPr>
            <w:tcW w:w="2033" w:type="dxa"/>
          </w:tcPr>
          <w:p w:rsidR="009A1CB3" w:rsidRDefault="00744650" w:rsidP="00332703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４．応募資格</w:t>
            </w:r>
          </w:p>
        </w:tc>
        <w:tc>
          <w:tcPr>
            <w:tcW w:w="7519" w:type="dxa"/>
          </w:tcPr>
          <w:p w:rsidR="00332703" w:rsidRDefault="00332703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>以下の条件を全て満たしている人に限ります。</w:t>
            </w:r>
          </w:p>
          <w:p w:rsidR="00744650" w:rsidRPr="00055BE0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・本市に居住し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応募締切日現在の年齢が満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20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歳以上の人</w:t>
            </w:r>
          </w:p>
          <w:p w:rsidR="00744650" w:rsidRPr="00055BE0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・本市の市議会議員または職員でない人</w:t>
            </w:r>
          </w:p>
          <w:p w:rsidR="009A1CB3" w:rsidRPr="00744650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・毎月</w:t>
            </w:r>
            <w:r w:rsidR="00332703">
              <w:rPr>
                <w:rFonts w:hAnsiTheme="minorEastAsia" w:hint="eastAsia"/>
                <w:color w:val="000000"/>
                <w:kern w:val="0"/>
                <w:szCs w:val="26"/>
              </w:rPr>
              <w:t>１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回程度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平日に開催する会議に出席できる人</w:t>
            </w:r>
          </w:p>
        </w:tc>
      </w:tr>
      <w:tr w:rsidR="009A1CB3" w:rsidTr="00332703">
        <w:tc>
          <w:tcPr>
            <w:tcW w:w="2033" w:type="dxa"/>
          </w:tcPr>
          <w:p w:rsidR="009A1CB3" w:rsidRDefault="00744650" w:rsidP="00332703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５．委員報酬</w:t>
            </w:r>
          </w:p>
        </w:tc>
        <w:tc>
          <w:tcPr>
            <w:tcW w:w="7519" w:type="dxa"/>
          </w:tcPr>
          <w:p w:rsidR="009A1CB3" w:rsidRPr="00744650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市民会議に出席した際は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市の規定により報酬を支給します。</w:t>
            </w:r>
          </w:p>
        </w:tc>
      </w:tr>
      <w:tr w:rsidR="009A1CB3" w:rsidTr="00332703">
        <w:tc>
          <w:tcPr>
            <w:tcW w:w="2033" w:type="dxa"/>
          </w:tcPr>
          <w:p w:rsidR="009A1CB3" w:rsidRDefault="00744650" w:rsidP="00332703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 xml:space="preserve">６．応募手順　</w:t>
            </w:r>
          </w:p>
        </w:tc>
        <w:tc>
          <w:tcPr>
            <w:tcW w:w="7519" w:type="dxa"/>
          </w:tcPr>
          <w:p w:rsidR="00744650" w:rsidRPr="00744650" w:rsidRDefault="00744650" w:rsidP="00744650">
            <w:pPr>
              <w:autoSpaceDE w:val="0"/>
              <w:autoSpaceDN w:val="0"/>
              <w:adjustRightInd w:val="0"/>
              <w:ind w:left="1651" w:hangingChars="600" w:hanging="1651"/>
              <w:jc w:val="left"/>
              <w:rPr>
                <w:rFonts w:hAnsiTheme="minorEastAsia"/>
                <w:color w:val="000000"/>
                <w:spacing w:val="-4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 xml:space="preserve">①応募方法　</w:t>
            </w:r>
            <w:r w:rsidRPr="00744650">
              <w:rPr>
                <w:rFonts w:hAnsiTheme="minorEastAsia" w:hint="eastAsia"/>
                <w:color w:val="000000"/>
                <w:spacing w:val="-4"/>
                <w:kern w:val="0"/>
                <w:szCs w:val="26"/>
              </w:rPr>
              <w:t>指定の応募用紙に必要事項を明記のうえ，「新庁舎に期待すること」をテーマとする</w:t>
            </w:r>
            <w:r w:rsidRPr="00744650">
              <w:rPr>
                <w:rFonts w:hAnsiTheme="minorEastAsia"/>
                <w:color w:val="000000"/>
                <w:spacing w:val="-4"/>
                <w:kern w:val="0"/>
                <w:szCs w:val="26"/>
              </w:rPr>
              <w:t>400</w:t>
            </w:r>
            <w:r w:rsidRPr="00744650">
              <w:rPr>
                <w:rFonts w:hAnsiTheme="minorEastAsia" w:hint="eastAsia"/>
                <w:color w:val="000000"/>
                <w:spacing w:val="-4"/>
                <w:kern w:val="0"/>
                <w:szCs w:val="26"/>
              </w:rPr>
              <w:t>字程度の作文（</w:t>
            </w:r>
            <w:r w:rsidRPr="00744650">
              <w:rPr>
                <w:rFonts w:hAnsiTheme="minorEastAsia"/>
                <w:color w:val="000000"/>
                <w:spacing w:val="-4"/>
                <w:kern w:val="0"/>
                <w:szCs w:val="26"/>
              </w:rPr>
              <w:t>A4</w:t>
            </w:r>
            <w:r w:rsidRPr="00744650">
              <w:rPr>
                <w:rFonts w:hAnsiTheme="minorEastAsia" w:hint="eastAsia"/>
                <w:color w:val="000000"/>
                <w:spacing w:val="-4"/>
                <w:kern w:val="0"/>
                <w:szCs w:val="26"/>
              </w:rPr>
              <w:t>用紙、書式自由）と共に下記の応募先に郵送</w:t>
            </w:r>
            <w:r w:rsidR="00C055F7">
              <w:rPr>
                <w:rFonts w:hAnsiTheme="minorEastAsia" w:hint="eastAsia"/>
                <w:color w:val="000000"/>
                <w:spacing w:val="-4"/>
                <w:kern w:val="0"/>
                <w:szCs w:val="26"/>
              </w:rPr>
              <w:t>，FAX，電子メール</w:t>
            </w:r>
            <w:r w:rsidRPr="00744650">
              <w:rPr>
                <w:rFonts w:hAnsiTheme="minorEastAsia" w:hint="eastAsia"/>
                <w:color w:val="000000"/>
                <w:spacing w:val="-4"/>
                <w:kern w:val="0"/>
                <w:szCs w:val="26"/>
              </w:rPr>
              <w:t>または直接総務部総務課へ持参してください。</w:t>
            </w:r>
          </w:p>
          <w:p w:rsidR="00744650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②応募先（問い合わせ先）</w:t>
            </w:r>
          </w:p>
          <w:p w:rsidR="00744650" w:rsidRPr="00055BE0" w:rsidRDefault="0037268B" w:rsidP="00744650">
            <w:pPr>
              <w:autoSpaceDE w:val="0"/>
              <w:autoSpaceDN w:val="0"/>
              <w:adjustRightInd w:val="0"/>
              <w:ind w:firstLineChars="600" w:firstLine="1651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坂出市役所総務部総務課　</w:t>
            </w:r>
          </w:p>
          <w:p w:rsidR="00744650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　　　　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〒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762-8601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坂出市室町二丁目３番５号</w:t>
            </w:r>
          </w:p>
          <w:p w:rsidR="009A1CB3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　　　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電話</w:t>
            </w:r>
            <w:r w:rsidR="00C055F7">
              <w:rPr>
                <w:rFonts w:hAnsiTheme="minorEastAsia" w:hint="eastAsia"/>
                <w:color w:val="000000"/>
                <w:kern w:val="0"/>
                <w:szCs w:val="26"/>
              </w:rPr>
              <w:t xml:space="preserve"> 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0877-44-5002</w:t>
            </w:r>
            <w:r w:rsidR="00C055F7"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FAX 0877-46-4056</w:t>
            </w:r>
          </w:p>
          <w:p w:rsidR="00C055F7" w:rsidRDefault="00C055F7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　　　　　</w:t>
            </w:r>
            <w:r w:rsidRPr="00C055F7">
              <w:rPr>
                <w:rFonts w:hAnsiTheme="minorEastAsia" w:hint="eastAsia"/>
                <w:color w:val="000000"/>
                <w:kern w:val="0"/>
                <w:szCs w:val="26"/>
              </w:rPr>
              <w:t>E-mail　soumuka@city.sakaide.lg.jp</w:t>
            </w:r>
          </w:p>
          <w:p w:rsidR="00744650" w:rsidRPr="00055BE0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③応募期限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平成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24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年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10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月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19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日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(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金</w:t>
            </w:r>
            <w:r w:rsidRPr="00055BE0">
              <w:rPr>
                <w:rFonts w:hAnsiTheme="minorEastAsia"/>
                <w:color w:val="000000"/>
                <w:kern w:val="0"/>
                <w:szCs w:val="26"/>
              </w:rPr>
              <w:t>)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まで　※当日消印有効</w:t>
            </w:r>
          </w:p>
          <w:p w:rsidR="00744650" w:rsidRPr="00744650" w:rsidRDefault="00744650" w:rsidP="00332703">
            <w:pPr>
              <w:autoSpaceDE w:val="0"/>
              <w:autoSpaceDN w:val="0"/>
              <w:adjustRightInd w:val="0"/>
              <w:ind w:left="1651" w:hangingChars="600" w:hanging="1651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④選考方法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応募書類を基に書類選考し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結果については</w:t>
            </w:r>
            <w:r w:rsidR="00332703"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本人宛に通知します。</w:t>
            </w:r>
          </w:p>
        </w:tc>
      </w:tr>
      <w:tr w:rsidR="009A1CB3" w:rsidTr="00332703">
        <w:tc>
          <w:tcPr>
            <w:tcW w:w="2033" w:type="dxa"/>
          </w:tcPr>
          <w:p w:rsidR="009A1CB3" w:rsidRDefault="00744650" w:rsidP="00744650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７．注意事項</w:t>
            </w:r>
          </w:p>
        </w:tc>
        <w:tc>
          <w:tcPr>
            <w:tcW w:w="7519" w:type="dxa"/>
          </w:tcPr>
          <w:p w:rsidR="00332703" w:rsidRPr="00055BE0" w:rsidRDefault="00332703" w:rsidP="00332703">
            <w:pPr>
              <w:autoSpaceDE w:val="0"/>
              <w:autoSpaceDN w:val="0"/>
              <w:adjustRightInd w:val="0"/>
              <w:ind w:left="275" w:hangingChars="100" w:hanging="275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①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提出書類に虚為の記載が認められた場合は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委員就任後であっても委嘱を取り消す場合があります。</w:t>
            </w:r>
          </w:p>
          <w:p w:rsidR="00332703" w:rsidRPr="00055BE0" w:rsidRDefault="00332703" w:rsidP="00332703">
            <w:pPr>
              <w:autoSpaceDE w:val="0"/>
              <w:autoSpaceDN w:val="0"/>
              <w:adjustRightInd w:val="0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②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提出いただいた書類は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返却しません。</w:t>
            </w:r>
          </w:p>
          <w:p w:rsidR="009A1CB3" w:rsidRPr="00332703" w:rsidRDefault="00332703" w:rsidP="00332703">
            <w:pPr>
              <w:autoSpaceDE w:val="0"/>
              <w:autoSpaceDN w:val="0"/>
              <w:adjustRightInd w:val="0"/>
              <w:ind w:left="275" w:hangingChars="100" w:hanging="275"/>
              <w:jc w:val="left"/>
              <w:rPr>
                <w:rFonts w:hAnsiTheme="minorEastAsia"/>
                <w:color w:val="000000"/>
                <w:kern w:val="0"/>
                <w:szCs w:val="26"/>
              </w:rPr>
            </w:pP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③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 xml:space="preserve">　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委員の氏名は公表しますが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それ以外の個人情報の取扱いには十分留意し</w:t>
            </w:r>
            <w:r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055BE0">
              <w:rPr>
                <w:rFonts w:hAnsiTheme="minorEastAsia" w:hint="eastAsia"/>
                <w:color w:val="000000"/>
                <w:kern w:val="0"/>
                <w:szCs w:val="26"/>
              </w:rPr>
              <w:t>他の目的には使用しません。</w:t>
            </w:r>
          </w:p>
        </w:tc>
      </w:tr>
    </w:tbl>
    <w:p w:rsidR="00334040" w:rsidRPr="00055BE0" w:rsidRDefault="00334040" w:rsidP="00332703">
      <w:pPr>
        <w:autoSpaceDE w:val="0"/>
        <w:autoSpaceDN w:val="0"/>
        <w:adjustRightInd w:val="0"/>
        <w:jc w:val="left"/>
        <w:rPr>
          <w:rFonts w:hAnsiTheme="minorEastAsia"/>
          <w:color w:val="000000"/>
          <w:kern w:val="0"/>
          <w:szCs w:val="26"/>
        </w:rPr>
      </w:pPr>
    </w:p>
    <w:sectPr w:rsidR="00334040" w:rsidRPr="00055BE0" w:rsidSect="00055BE0"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28" w:charSpace="3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703" w:rsidRDefault="00332703">
      <w:r>
        <w:separator/>
      </w:r>
    </w:p>
  </w:endnote>
  <w:endnote w:type="continuationSeparator" w:id="0">
    <w:p w:rsidR="00332703" w:rsidRDefault="00332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03" w:rsidRDefault="00EC32B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 w:rsidR="00332703"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1E344B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 w:rsidR="00332703"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 w:rsidR="00332703"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1E344B">
      <w:rPr>
        <w:rFonts w:ascii="ＭＳ 明朝" w:eastAsia="ＭＳ 明朝"/>
        <w:noProof/>
        <w:kern w:val="0"/>
        <w:sz w:val="24"/>
        <w:szCs w:val="24"/>
      </w:rPr>
      <w:t>3</w:t>
    </w:r>
    <w:r>
      <w:rPr>
        <w:rFonts w:ascii="ＭＳ 明朝" w:eastAsia="ＭＳ 明朝"/>
        <w:kern w:val="0"/>
        <w:sz w:val="24"/>
        <w:szCs w:val="24"/>
      </w:rPr>
      <w:fldChar w:fldCharType="end"/>
    </w:r>
    <w:r w:rsidR="00332703"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703" w:rsidRDefault="00332703">
      <w:r>
        <w:separator/>
      </w:r>
    </w:p>
  </w:footnote>
  <w:footnote w:type="continuationSeparator" w:id="0">
    <w:p w:rsidR="00332703" w:rsidRDefault="00332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8F7"/>
    <w:multiLevelType w:val="hybridMultilevel"/>
    <w:tmpl w:val="792E7168"/>
    <w:lvl w:ilvl="0" w:tplc="64E62C4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139696B"/>
    <w:multiLevelType w:val="hybridMultilevel"/>
    <w:tmpl w:val="EE2803C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4CA34704"/>
    <w:multiLevelType w:val="hybridMultilevel"/>
    <w:tmpl w:val="20F0FD24"/>
    <w:lvl w:ilvl="0" w:tplc="3E74607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275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5F5"/>
    <w:rsid w:val="00002B0D"/>
    <w:rsid w:val="00055BE0"/>
    <w:rsid w:val="0006010C"/>
    <w:rsid w:val="0006074C"/>
    <w:rsid w:val="0009553B"/>
    <w:rsid w:val="000B6982"/>
    <w:rsid w:val="00100835"/>
    <w:rsid w:val="00107C83"/>
    <w:rsid w:val="00163299"/>
    <w:rsid w:val="00182045"/>
    <w:rsid w:val="00185207"/>
    <w:rsid w:val="001D0CBB"/>
    <w:rsid w:val="001E344B"/>
    <w:rsid w:val="00255721"/>
    <w:rsid w:val="00267BB3"/>
    <w:rsid w:val="002A007A"/>
    <w:rsid w:val="002C528A"/>
    <w:rsid w:val="002D11C7"/>
    <w:rsid w:val="00307EBB"/>
    <w:rsid w:val="0032549A"/>
    <w:rsid w:val="00332703"/>
    <w:rsid w:val="00334040"/>
    <w:rsid w:val="0036490C"/>
    <w:rsid w:val="0037268B"/>
    <w:rsid w:val="00377CD9"/>
    <w:rsid w:val="00383F7E"/>
    <w:rsid w:val="003D1F1C"/>
    <w:rsid w:val="00415CAA"/>
    <w:rsid w:val="00427891"/>
    <w:rsid w:val="0048197E"/>
    <w:rsid w:val="004E21F0"/>
    <w:rsid w:val="004F45B1"/>
    <w:rsid w:val="00590DBD"/>
    <w:rsid w:val="00594245"/>
    <w:rsid w:val="005D24A7"/>
    <w:rsid w:val="005E5B65"/>
    <w:rsid w:val="005F5FA6"/>
    <w:rsid w:val="005F733D"/>
    <w:rsid w:val="00603815"/>
    <w:rsid w:val="006235F5"/>
    <w:rsid w:val="00703D7C"/>
    <w:rsid w:val="007040A0"/>
    <w:rsid w:val="00717610"/>
    <w:rsid w:val="00744650"/>
    <w:rsid w:val="00787788"/>
    <w:rsid w:val="00881D7A"/>
    <w:rsid w:val="008A1728"/>
    <w:rsid w:val="008D0B87"/>
    <w:rsid w:val="00924538"/>
    <w:rsid w:val="00964060"/>
    <w:rsid w:val="009A1CB3"/>
    <w:rsid w:val="009B445E"/>
    <w:rsid w:val="009E67DF"/>
    <w:rsid w:val="00A52646"/>
    <w:rsid w:val="00A52E34"/>
    <w:rsid w:val="00B20669"/>
    <w:rsid w:val="00B22019"/>
    <w:rsid w:val="00B47D6A"/>
    <w:rsid w:val="00B902A8"/>
    <w:rsid w:val="00BC0C14"/>
    <w:rsid w:val="00BC36E0"/>
    <w:rsid w:val="00BE4437"/>
    <w:rsid w:val="00C055F7"/>
    <w:rsid w:val="00C56D4B"/>
    <w:rsid w:val="00CA09BB"/>
    <w:rsid w:val="00CA46EA"/>
    <w:rsid w:val="00D64F7E"/>
    <w:rsid w:val="00D66397"/>
    <w:rsid w:val="00D94D79"/>
    <w:rsid w:val="00E10362"/>
    <w:rsid w:val="00E329E8"/>
    <w:rsid w:val="00E4000D"/>
    <w:rsid w:val="00E67F98"/>
    <w:rsid w:val="00EA60F8"/>
    <w:rsid w:val="00EC32BE"/>
    <w:rsid w:val="00ED32DF"/>
    <w:rsid w:val="00ED7771"/>
    <w:rsid w:val="00FC5DC5"/>
    <w:rsid w:val="00FD1DD4"/>
    <w:rsid w:val="00FE2CDF"/>
    <w:rsid w:val="00FF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0"/>
    <w:pPr>
      <w:widowControl w:val="0"/>
      <w:jc w:val="both"/>
    </w:pPr>
    <w:rPr>
      <w:rFonts w:asciiTheme="minorEastAsia" w:cstheme="minorBid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3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35F5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623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35F5"/>
    <w:rPr>
      <w:rFonts w:cs="Times New Roman"/>
    </w:rPr>
  </w:style>
  <w:style w:type="table" w:styleId="a7">
    <w:name w:val="Table Grid"/>
    <w:basedOn w:val="a1"/>
    <w:uiPriority w:val="59"/>
    <w:rsid w:val="009A1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1360</Words>
  <Characters>244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議会</cp:lastModifiedBy>
  <cp:revision>3</cp:revision>
  <cp:lastPrinted>2012-10-26T01:29:00Z</cp:lastPrinted>
  <dcterms:created xsi:type="dcterms:W3CDTF">2012-09-20T05:46:00Z</dcterms:created>
  <dcterms:modified xsi:type="dcterms:W3CDTF">2012-10-26T01:29:00Z</dcterms:modified>
</cp:coreProperties>
</file>