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B22" w:rsidRDefault="00F40B1B" w:rsidP="0063185B">
      <w:pPr>
        <w:jc w:val="center"/>
        <w:rPr>
          <w:sz w:val="24"/>
          <w:szCs w:val="24"/>
        </w:rPr>
      </w:pPr>
      <w:bookmarkStart w:id="0" w:name="_GoBack"/>
      <w:bookmarkEnd w:id="0"/>
      <w:r>
        <w:rPr>
          <w:rFonts w:hint="eastAsia"/>
          <w:sz w:val="24"/>
          <w:szCs w:val="24"/>
        </w:rPr>
        <w:t xml:space="preserve">王越宿泊型野外活動施設　</w:t>
      </w:r>
      <w:r w:rsidR="00585BBE">
        <w:rPr>
          <w:rFonts w:hint="eastAsia"/>
          <w:sz w:val="24"/>
          <w:szCs w:val="24"/>
        </w:rPr>
        <w:t>交流の里　おうごし</w:t>
      </w:r>
      <w:r w:rsidR="00B2427B">
        <w:rPr>
          <w:rFonts w:hint="eastAsia"/>
          <w:sz w:val="24"/>
          <w:szCs w:val="24"/>
        </w:rPr>
        <w:t>利用規約</w:t>
      </w:r>
    </w:p>
    <w:p w:rsidR="0063185B" w:rsidRDefault="0063185B" w:rsidP="0063185B">
      <w:pPr>
        <w:jc w:val="center"/>
      </w:pPr>
    </w:p>
    <w:p w:rsidR="00B873F0" w:rsidRDefault="00B873F0" w:rsidP="008A2C53">
      <w:pPr>
        <w:jc w:val="left"/>
      </w:pPr>
      <w:r>
        <w:rPr>
          <w:rFonts w:hint="eastAsia"/>
        </w:rPr>
        <w:t xml:space="preserve">　王越宿泊型野外活動施設　交流の里　おうごし</w:t>
      </w:r>
      <w:r>
        <w:rPr>
          <w:rFonts w:hint="eastAsia"/>
        </w:rPr>
        <w:t>(</w:t>
      </w:r>
      <w:r>
        <w:rPr>
          <w:rFonts w:hint="eastAsia"/>
        </w:rPr>
        <w:t>以下『交流の里　おうごし』という</w:t>
      </w:r>
      <w:r w:rsidR="003C17A4">
        <w:rPr>
          <w:rFonts w:hint="eastAsia"/>
        </w:rPr>
        <w:t>。</w:t>
      </w:r>
      <w:r>
        <w:rPr>
          <w:rFonts w:hint="eastAsia"/>
        </w:rPr>
        <w:t>)</w:t>
      </w:r>
      <w:r>
        <w:rPr>
          <w:rFonts w:hint="eastAsia"/>
        </w:rPr>
        <w:t>は</w:t>
      </w:r>
      <w:r w:rsidR="008B68F8">
        <w:rPr>
          <w:rFonts w:hint="eastAsia"/>
        </w:rPr>
        <w:t>、</w:t>
      </w:r>
      <w:r w:rsidR="00F57DC2">
        <w:rPr>
          <w:rFonts w:asciiTheme="minorEastAsia" w:hAnsiTheme="minorEastAsia" w:hint="eastAsia"/>
          <w:szCs w:val="26"/>
        </w:rPr>
        <w:t>青少年の野外活動その他社会教育</w:t>
      </w:r>
      <w:r w:rsidR="00314650">
        <w:rPr>
          <w:rFonts w:asciiTheme="minorEastAsia" w:hAnsiTheme="minorEastAsia" w:hint="eastAsia"/>
          <w:szCs w:val="26"/>
        </w:rPr>
        <w:t>に係る学習の場を提供し</w:t>
      </w:r>
      <w:r w:rsidR="008B68F8">
        <w:rPr>
          <w:rFonts w:asciiTheme="minorEastAsia" w:hAnsiTheme="minorEastAsia" w:hint="eastAsia"/>
          <w:szCs w:val="26"/>
        </w:rPr>
        <w:t>、</w:t>
      </w:r>
      <w:r w:rsidR="00314650">
        <w:rPr>
          <w:rFonts w:asciiTheme="minorEastAsia" w:hAnsiTheme="minorEastAsia" w:hint="eastAsia"/>
          <w:szCs w:val="26"/>
        </w:rPr>
        <w:t>生涯学習の振興に寄与するとともに</w:t>
      </w:r>
      <w:r w:rsidR="008B68F8">
        <w:rPr>
          <w:rFonts w:asciiTheme="minorEastAsia" w:hAnsiTheme="minorEastAsia" w:hint="eastAsia"/>
          <w:szCs w:val="26"/>
        </w:rPr>
        <w:t>、</w:t>
      </w:r>
      <w:r w:rsidR="000B1DAB">
        <w:rPr>
          <w:rFonts w:asciiTheme="minorEastAsia" w:hAnsiTheme="minorEastAsia" w:hint="eastAsia"/>
          <w:szCs w:val="26"/>
        </w:rPr>
        <w:t>市民共働による</w:t>
      </w:r>
      <w:r w:rsidR="00314650">
        <w:rPr>
          <w:rFonts w:asciiTheme="minorEastAsia" w:hAnsiTheme="minorEastAsia" w:hint="eastAsia"/>
          <w:szCs w:val="26"/>
        </w:rPr>
        <w:t>にぎわいの創出および</w:t>
      </w:r>
      <w:r w:rsidR="00D41864">
        <w:rPr>
          <w:rFonts w:asciiTheme="minorEastAsia" w:hAnsiTheme="minorEastAsia" w:hint="eastAsia"/>
          <w:szCs w:val="26"/>
        </w:rPr>
        <w:t>交流による</w:t>
      </w:r>
      <w:r w:rsidR="00314650">
        <w:rPr>
          <w:rFonts w:asciiTheme="minorEastAsia" w:hAnsiTheme="minorEastAsia" w:hint="eastAsia"/>
          <w:szCs w:val="26"/>
        </w:rPr>
        <w:t>地域の活性化を促進するため</w:t>
      </w:r>
      <w:r w:rsidR="000B1DAB">
        <w:rPr>
          <w:rFonts w:asciiTheme="minorEastAsia" w:hAnsiTheme="minorEastAsia" w:hint="eastAsia"/>
          <w:szCs w:val="26"/>
        </w:rPr>
        <w:t>の施設</w:t>
      </w:r>
      <w:r>
        <w:rPr>
          <w:rFonts w:asciiTheme="minorEastAsia" w:hAnsiTheme="minorEastAsia" w:hint="eastAsia"/>
          <w:szCs w:val="26"/>
        </w:rPr>
        <w:t>です。</w:t>
      </w:r>
    </w:p>
    <w:p w:rsidR="00B873F0" w:rsidRPr="00314650" w:rsidRDefault="00B873F0" w:rsidP="008A2C53">
      <w:pPr>
        <w:jc w:val="left"/>
      </w:pPr>
    </w:p>
    <w:p w:rsidR="0063185B" w:rsidRDefault="008A2C53" w:rsidP="008A2C53">
      <w:pPr>
        <w:jc w:val="left"/>
      </w:pPr>
      <w:r>
        <w:rPr>
          <w:rFonts w:hint="eastAsia"/>
        </w:rPr>
        <w:t>１</w:t>
      </w:r>
      <w:r w:rsidR="0067254F">
        <w:rPr>
          <w:rFonts w:hint="eastAsia"/>
        </w:rPr>
        <w:t>．</w:t>
      </w:r>
      <w:r w:rsidR="0063452D">
        <w:rPr>
          <w:rFonts w:hint="eastAsia"/>
        </w:rPr>
        <w:t>予約方法について</w:t>
      </w:r>
    </w:p>
    <w:p w:rsidR="0063185B" w:rsidRDefault="00F40B1B" w:rsidP="00432060">
      <w:pPr>
        <w:ind w:left="210" w:hangingChars="100" w:hanging="210"/>
        <w:jc w:val="left"/>
      </w:pPr>
      <w:r>
        <w:rPr>
          <w:rFonts w:hint="eastAsia"/>
        </w:rPr>
        <w:t xml:space="preserve">　・あらかじめ所定の使用許可申請書を</w:t>
      </w:r>
      <w:r w:rsidR="007E3A4C">
        <w:rPr>
          <w:rFonts w:hint="eastAsia"/>
        </w:rPr>
        <w:t>坂出市教育委員会生涯学習課</w:t>
      </w:r>
      <w:r w:rsidR="00432060">
        <w:rPr>
          <w:rFonts w:hint="eastAsia"/>
        </w:rPr>
        <w:t>に提出し</w:t>
      </w:r>
      <w:r w:rsidR="008B68F8">
        <w:rPr>
          <w:rFonts w:hint="eastAsia"/>
        </w:rPr>
        <w:t>、</w:t>
      </w:r>
      <w:r w:rsidR="00432060">
        <w:rPr>
          <w:rFonts w:hint="eastAsia"/>
        </w:rPr>
        <w:t>許可を受けて</w:t>
      </w:r>
      <w:r w:rsidR="00D1159F">
        <w:rPr>
          <w:rFonts w:hint="eastAsia"/>
        </w:rPr>
        <w:t>ください</w:t>
      </w:r>
      <w:r w:rsidR="00432060">
        <w:rPr>
          <w:rFonts w:hint="eastAsia"/>
        </w:rPr>
        <w:t>。</w:t>
      </w:r>
    </w:p>
    <w:p w:rsidR="00432060" w:rsidRDefault="00432060" w:rsidP="00432060">
      <w:pPr>
        <w:ind w:left="210" w:hangingChars="100" w:hanging="210"/>
        <w:jc w:val="left"/>
      </w:pPr>
    </w:p>
    <w:p w:rsidR="00432060" w:rsidRDefault="00432060" w:rsidP="00432060">
      <w:pPr>
        <w:ind w:left="210" w:hangingChars="100" w:hanging="210"/>
        <w:jc w:val="left"/>
      </w:pPr>
      <w:r>
        <w:rPr>
          <w:rFonts w:hint="eastAsia"/>
        </w:rPr>
        <w:t>２</w:t>
      </w:r>
      <w:r w:rsidR="0067254F">
        <w:rPr>
          <w:rFonts w:hint="eastAsia"/>
        </w:rPr>
        <w:t>．</w:t>
      </w:r>
      <w:r>
        <w:rPr>
          <w:rFonts w:hint="eastAsia"/>
        </w:rPr>
        <w:t>予約受付について</w:t>
      </w:r>
    </w:p>
    <w:p w:rsidR="00B2427B" w:rsidRDefault="00432060" w:rsidP="009F3A30">
      <w:pPr>
        <w:ind w:left="420" w:hangingChars="200" w:hanging="420"/>
        <w:jc w:val="left"/>
      </w:pPr>
      <w:r>
        <w:rPr>
          <w:rFonts w:hint="eastAsia"/>
        </w:rPr>
        <w:t xml:space="preserve">　・申し込みは</w:t>
      </w:r>
      <w:r w:rsidR="008B68F8">
        <w:rPr>
          <w:rFonts w:hint="eastAsia"/>
        </w:rPr>
        <w:t>、</w:t>
      </w:r>
      <w:r>
        <w:rPr>
          <w:rFonts w:hint="eastAsia"/>
        </w:rPr>
        <w:t>利用予定日</w:t>
      </w:r>
      <w:r w:rsidR="00A554E1">
        <w:rPr>
          <w:rFonts w:hint="eastAsia"/>
        </w:rPr>
        <w:t>初日</w:t>
      </w:r>
      <w:r>
        <w:rPr>
          <w:rFonts w:hint="eastAsia"/>
        </w:rPr>
        <w:t>の３ヶ月前から受け付けます。</w:t>
      </w:r>
      <w:r w:rsidR="00A554E1">
        <w:rPr>
          <w:rFonts w:hint="eastAsia"/>
        </w:rPr>
        <w:t>電話等での</w:t>
      </w:r>
      <w:r w:rsidR="00B2427B" w:rsidRPr="009F3A30">
        <w:rPr>
          <w:rFonts w:hint="eastAsia"/>
        </w:rPr>
        <w:t>仮予約</w:t>
      </w:r>
      <w:r w:rsidR="009F3A30" w:rsidRPr="009F3A30">
        <w:rPr>
          <w:rFonts w:hint="eastAsia"/>
        </w:rPr>
        <w:t>の場合</w:t>
      </w:r>
      <w:r w:rsidR="008B68F8">
        <w:rPr>
          <w:rFonts w:hint="eastAsia"/>
        </w:rPr>
        <w:t>、</w:t>
      </w:r>
      <w:r w:rsidR="009834F4">
        <w:rPr>
          <w:rFonts w:hint="eastAsia"/>
          <w:u w:val="single"/>
        </w:rPr>
        <w:t>仮予約日から１０日以内に</w:t>
      </w:r>
      <w:r w:rsidR="006B23AA">
        <w:rPr>
          <w:rFonts w:hint="eastAsia"/>
          <w:u w:val="single"/>
        </w:rPr>
        <w:t>使用許可申請書の提出が</w:t>
      </w:r>
      <w:r w:rsidR="00CD0BF2">
        <w:rPr>
          <w:rFonts w:hint="eastAsia"/>
          <w:u w:val="single"/>
        </w:rPr>
        <w:t>無い</w:t>
      </w:r>
      <w:r w:rsidR="005724BF" w:rsidRPr="00824FF9">
        <w:rPr>
          <w:rFonts w:hint="eastAsia"/>
          <w:u w:val="single"/>
        </w:rPr>
        <w:t>場合は</w:t>
      </w:r>
      <w:r w:rsidR="008B68F8">
        <w:rPr>
          <w:rFonts w:hint="eastAsia"/>
          <w:u w:val="single"/>
        </w:rPr>
        <w:t>、</w:t>
      </w:r>
      <w:r w:rsidR="005724BF" w:rsidRPr="00824FF9">
        <w:rPr>
          <w:rFonts w:hint="eastAsia"/>
          <w:u w:val="single"/>
        </w:rPr>
        <w:t>キャンセル扱いとなります</w:t>
      </w:r>
      <w:r w:rsidR="005724BF">
        <w:rPr>
          <w:rFonts w:hint="eastAsia"/>
        </w:rPr>
        <w:t>のでご了承ください。</w:t>
      </w:r>
    </w:p>
    <w:p w:rsidR="004A31FA" w:rsidRPr="00B2427B" w:rsidRDefault="004A31FA" w:rsidP="009F3A30">
      <w:pPr>
        <w:ind w:left="420" w:hangingChars="200" w:hanging="420"/>
        <w:jc w:val="left"/>
      </w:pPr>
      <w:r>
        <w:rPr>
          <w:rFonts w:hint="eastAsia"/>
        </w:rPr>
        <w:t xml:space="preserve">　・受付窓口は</w:t>
      </w:r>
      <w:r w:rsidR="008B68F8">
        <w:rPr>
          <w:rFonts w:hint="eastAsia"/>
        </w:rPr>
        <w:t>、</w:t>
      </w:r>
      <w:r w:rsidR="007E3A4C">
        <w:rPr>
          <w:rFonts w:hint="eastAsia"/>
        </w:rPr>
        <w:t>生涯学習課</w:t>
      </w:r>
      <w:r>
        <w:rPr>
          <w:rFonts w:hint="eastAsia"/>
        </w:rPr>
        <w:t>となります。受付可能時間は</w:t>
      </w:r>
      <w:r w:rsidR="008B68F8">
        <w:rPr>
          <w:rFonts w:hint="eastAsia"/>
        </w:rPr>
        <w:t>、</w:t>
      </w:r>
      <w:r w:rsidR="00701DE8">
        <w:rPr>
          <w:rFonts w:hint="eastAsia"/>
          <w:u w:val="single"/>
        </w:rPr>
        <w:t>平日の８時３０分～１７時１５分</w:t>
      </w:r>
      <w:r>
        <w:rPr>
          <w:rFonts w:hint="eastAsia"/>
        </w:rPr>
        <w:t>とし</w:t>
      </w:r>
      <w:r w:rsidR="008B68F8">
        <w:rPr>
          <w:rFonts w:hint="eastAsia"/>
        </w:rPr>
        <w:t>、</w:t>
      </w:r>
      <w:r w:rsidR="00701DE8">
        <w:rPr>
          <w:rFonts w:hint="eastAsia"/>
        </w:rPr>
        <w:t>土日祝日および平日</w:t>
      </w:r>
      <w:r>
        <w:rPr>
          <w:rFonts w:hint="eastAsia"/>
        </w:rPr>
        <w:t>時間外の受付は原則できません。</w:t>
      </w:r>
    </w:p>
    <w:p w:rsidR="00432060" w:rsidRPr="00D1159F" w:rsidRDefault="00432060" w:rsidP="00432060">
      <w:pPr>
        <w:ind w:left="210" w:hangingChars="100" w:hanging="210"/>
        <w:jc w:val="left"/>
      </w:pPr>
    </w:p>
    <w:p w:rsidR="00432060" w:rsidRDefault="00432060" w:rsidP="00432060">
      <w:pPr>
        <w:ind w:left="210" w:hangingChars="100" w:hanging="210"/>
        <w:jc w:val="left"/>
      </w:pPr>
      <w:r>
        <w:rPr>
          <w:rFonts w:hint="eastAsia"/>
        </w:rPr>
        <w:t>３</w:t>
      </w:r>
      <w:r w:rsidR="0067254F">
        <w:rPr>
          <w:rFonts w:hint="eastAsia"/>
        </w:rPr>
        <w:t>．</w:t>
      </w:r>
      <w:r>
        <w:rPr>
          <w:rFonts w:hint="eastAsia"/>
        </w:rPr>
        <w:t>利用時間について</w:t>
      </w:r>
    </w:p>
    <w:p w:rsidR="00CD0BF2" w:rsidRDefault="009E4DA4" w:rsidP="00A554E1">
      <w:pPr>
        <w:ind w:left="420" w:hangingChars="200" w:hanging="420"/>
        <w:jc w:val="left"/>
      </w:pPr>
      <w:r>
        <w:rPr>
          <w:rFonts w:hint="eastAsia"/>
        </w:rPr>
        <w:t xml:space="preserve">　　各部屋・施設の利用可能時間は</w:t>
      </w:r>
      <w:r w:rsidR="008B68F8">
        <w:rPr>
          <w:rFonts w:hint="eastAsia"/>
        </w:rPr>
        <w:t>、</w:t>
      </w:r>
      <w:r>
        <w:rPr>
          <w:rFonts w:hint="eastAsia"/>
        </w:rPr>
        <w:t>以下のとお</w:t>
      </w:r>
      <w:r w:rsidR="00CD0BF2">
        <w:rPr>
          <w:rFonts w:hint="eastAsia"/>
        </w:rPr>
        <w:t>り</w:t>
      </w:r>
      <w:r>
        <w:rPr>
          <w:rFonts w:hint="eastAsia"/>
        </w:rPr>
        <w:t>です。</w:t>
      </w:r>
    </w:p>
    <w:p w:rsidR="00CB532A" w:rsidRDefault="00CB532A" w:rsidP="00C869D7">
      <w:pPr>
        <w:ind w:left="420" w:hangingChars="200" w:hanging="420"/>
        <w:jc w:val="left"/>
      </w:pPr>
      <w:r>
        <w:rPr>
          <w:rFonts w:hint="eastAsia"/>
        </w:rPr>
        <w:t xml:space="preserve">　</w:t>
      </w:r>
    </w:p>
    <w:tbl>
      <w:tblPr>
        <w:tblStyle w:val="a4"/>
        <w:tblW w:w="0" w:type="auto"/>
        <w:jc w:val="center"/>
        <w:tblLook w:val="04A0" w:firstRow="1" w:lastRow="0" w:firstColumn="1" w:lastColumn="0" w:noHBand="0" w:noVBand="1"/>
      </w:tblPr>
      <w:tblGrid>
        <w:gridCol w:w="2344"/>
        <w:gridCol w:w="5595"/>
      </w:tblGrid>
      <w:tr w:rsidR="00CB532A" w:rsidTr="00786C3C">
        <w:trPr>
          <w:jc w:val="center"/>
        </w:trPr>
        <w:tc>
          <w:tcPr>
            <w:tcW w:w="2344" w:type="dxa"/>
          </w:tcPr>
          <w:p w:rsidR="00CB532A" w:rsidRDefault="00CB532A" w:rsidP="00CB532A">
            <w:pPr>
              <w:jc w:val="center"/>
            </w:pPr>
            <w:r>
              <w:rPr>
                <w:rFonts w:hint="eastAsia"/>
              </w:rPr>
              <w:t>利用区分</w:t>
            </w:r>
          </w:p>
        </w:tc>
        <w:tc>
          <w:tcPr>
            <w:tcW w:w="5595" w:type="dxa"/>
          </w:tcPr>
          <w:p w:rsidR="00CB532A" w:rsidRDefault="00CB532A" w:rsidP="00CB532A">
            <w:pPr>
              <w:jc w:val="center"/>
            </w:pPr>
            <w:r>
              <w:rPr>
                <w:rFonts w:hint="eastAsia"/>
              </w:rPr>
              <w:t>使用可能時間</w:t>
            </w:r>
          </w:p>
        </w:tc>
      </w:tr>
      <w:tr w:rsidR="00137A07" w:rsidTr="00786C3C">
        <w:trPr>
          <w:jc w:val="center"/>
        </w:trPr>
        <w:tc>
          <w:tcPr>
            <w:tcW w:w="2344" w:type="dxa"/>
          </w:tcPr>
          <w:p w:rsidR="00137A07" w:rsidRDefault="00403642" w:rsidP="00C869D7">
            <w:pPr>
              <w:jc w:val="left"/>
            </w:pPr>
            <w:r>
              <w:rPr>
                <w:rFonts w:hint="eastAsia"/>
              </w:rPr>
              <w:t>宿泊室</w:t>
            </w:r>
            <w:r w:rsidR="00137A07">
              <w:rPr>
                <w:rFonts w:hint="eastAsia"/>
              </w:rPr>
              <w:t>１</w:t>
            </w:r>
          </w:p>
        </w:tc>
        <w:tc>
          <w:tcPr>
            <w:tcW w:w="5595" w:type="dxa"/>
            <w:vMerge w:val="restart"/>
            <w:vAlign w:val="center"/>
          </w:tcPr>
          <w:p w:rsidR="00137A07" w:rsidRDefault="00137A07" w:rsidP="00723BA8">
            <w:pPr>
              <w:jc w:val="center"/>
            </w:pPr>
            <w:r>
              <w:rPr>
                <w:rFonts w:hint="eastAsia"/>
              </w:rPr>
              <w:t>９時～翌</w:t>
            </w:r>
            <w:r w:rsidR="00CD0BF2">
              <w:rPr>
                <w:rFonts w:hint="eastAsia"/>
              </w:rPr>
              <w:t>朝</w:t>
            </w:r>
            <w:r>
              <w:rPr>
                <w:rFonts w:hint="eastAsia"/>
              </w:rPr>
              <w:t>８時３０分まで</w:t>
            </w:r>
          </w:p>
        </w:tc>
      </w:tr>
      <w:tr w:rsidR="00137A07" w:rsidTr="00786C3C">
        <w:trPr>
          <w:jc w:val="center"/>
        </w:trPr>
        <w:tc>
          <w:tcPr>
            <w:tcW w:w="2344" w:type="dxa"/>
          </w:tcPr>
          <w:p w:rsidR="00137A07" w:rsidRDefault="00403642" w:rsidP="00C869D7">
            <w:pPr>
              <w:jc w:val="left"/>
            </w:pPr>
            <w:r>
              <w:rPr>
                <w:rFonts w:hint="eastAsia"/>
              </w:rPr>
              <w:t>宿泊室</w:t>
            </w:r>
            <w:r w:rsidR="00137A07">
              <w:rPr>
                <w:rFonts w:hint="eastAsia"/>
              </w:rPr>
              <w:t>２</w:t>
            </w:r>
          </w:p>
        </w:tc>
        <w:tc>
          <w:tcPr>
            <w:tcW w:w="5595" w:type="dxa"/>
            <w:vMerge/>
          </w:tcPr>
          <w:p w:rsidR="00137A07" w:rsidRDefault="00137A07" w:rsidP="00C869D7">
            <w:pPr>
              <w:jc w:val="left"/>
            </w:pPr>
          </w:p>
        </w:tc>
      </w:tr>
      <w:tr w:rsidR="00137A07" w:rsidTr="00786C3C">
        <w:trPr>
          <w:jc w:val="center"/>
        </w:trPr>
        <w:tc>
          <w:tcPr>
            <w:tcW w:w="2344" w:type="dxa"/>
          </w:tcPr>
          <w:p w:rsidR="00137A07" w:rsidRDefault="00403642" w:rsidP="00C869D7">
            <w:pPr>
              <w:jc w:val="left"/>
            </w:pPr>
            <w:r>
              <w:rPr>
                <w:rFonts w:hint="eastAsia"/>
              </w:rPr>
              <w:t>宿泊室</w:t>
            </w:r>
            <w:r w:rsidR="00137A07">
              <w:rPr>
                <w:rFonts w:hint="eastAsia"/>
              </w:rPr>
              <w:t>３</w:t>
            </w:r>
          </w:p>
        </w:tc>
        <w:tc>
          <w:tcPr>
            <w:tcW w:w="5595" w:type="dxa"/>
            <w:vMerge/>
          </w:tcPr>
          <w:p w:rsidR="00137A07" w:rsidRDefault="00137A07" w:rsidP="00C869D7">
            <w:pPr>
              <w:jc w:val="left"/>
            </w:pPr>
          </w:p>
        </w:tc>
      </w:tr>
      <w:tr w:rsidR="00137A07" w:rsidTr="00786C3C">
        <w:trPr>
          <w:jc w:val="center"/>
        </w:trPr>
        <w:tc>
          <w:tcPr>
            <w:tcW w:w="2344" w:type="dxa"/>
          </w:tcPr>
          <w:p w:rsidR="00137A07" w:rsidRDefault="00137A07" w:rsidP="00C869D7">
            <w:pPr>
              <w:jc w:val="left"/>
            </w:pPr>
            <w:r>
              <w:rPr>
                <w:rFonts w:hint="eastAsia"/>
              </w:rPr>
              <w:t>談話室</w:t>
            </w:r>
          </w:p>
        </w:tc>
        <w:tc>
          <w:tcPr>
            <w:tcW w:w="5595" w:type="dxa"/>
            <w:vMerge/>
          </w:tcPr>
          <w:p w:rsidR="00137A07" w:rsidRDefault="00137A07" w:rsidP="00C869D7">
            <w:pPr>
              <w:jc w:val="left"/>
            </w:pPr>
          </w:p>
        </w:tc>
      </w:tr>
      <w:tr w:rsidR="00137A07" w:rsidTr="00786C3C">
        <w:trPr>
          <w:jc w:val="center"/>
        </w:trPr>
        <w:tc>
          <w:tcPr>
            <w:tcW w:w="2344" w:type="dxa"/>
          </w:tcPr>
          <w:p w:rsidR="00137A07" w:rsidRDefault="00137A07" w:rsidP="00C869D7">
            <w:pPr>
              <w:jc w:val="left"/>
            </w:pPr>
            <w:r>
              <w:rPr>
                <w:rFonts w:hint="eastAsia"/>
              </w:rPr>
              <w:t>体験教室</w:t>
            </w:r>
          </w:p>
        </w:tc>
        <w:tc>
          <w:tcPr>
            <w:tcW w:w="5595" w:type="dxa"/>
            <w:vMerge/>
          </w:tcPr>
          <w:p w:rsidR="00137A07" w:rsidRDefault="00137A07" w:rsidP="00C869D7">
            <w:pPr>
              <w:jc w:val="left"/>
            </w:pPr>
          </w:p>
        </w:tc>
      </w:tr>
      <w:tr w:rsidR="00F1207F" w:rsidTr="009834F4">
        <w:trPr>
          <w:trHeight w:val="555"/>
          <w:jc w:val="center"/>
        </w:trPr>
        <w:tc>
          <w:tcPr>
            <w:tcW w:w="2344" w:type="dxa"/>
            <w:vAlign w:val="center"/>
          </w:tcPr>
          <w:p w:rsidR="00F1207F" w:rsidRDefault="00F1207F" w:rsidP="00C869D7">
            <w:pPr>
              <w:jc w:val="left"/>
            </w:pPr>
            <w:r>
              <w:rPr>
                <w:rFonts w:hint="eastAsia"/>
              </w:rPr>
              <w:t>食堂棟</w:t>
            </w:r>
          </w:p>
          <w:p w:rsidR="00F1207F" w:rsidRDefault="008E3E41" w:rsidP="00C869D7">
            <w:pPr>
              <w:jc w:val="left"/>
            </w:pPr>
            <w:r>
              <w:rPr>
                <w:rFonts w:hint="eastAsia"/>
              </w:rPr>
              <w:t>（食堂および</w:t>
            </w:r>
            <w:r w:rsidR="00F1207F">
              <w:rPr>
                <w:rFonts w:hint="eastAsia"/>
              </w:rPr>
              <w:t>調理室）</w:t>
            </w:r>
          </w:p>
        </w:tc>
        <w:tc>
          <w:tcPr>
            <w:tcW w:w="5595" w:type="dxa"/>
            <w:vMerge/>
          </w:tcPr>
          <w:p w:rsidR="00F1207F" w:rsidRDefault="00F1207F" w:rsidP="00C869D7">
            <w:pPr>
              <w:jc w:val="left"/>
            </w:pPr>
          </w:p>
        </w:tc>
      </w:tr>
      <w:tr w:rsidR="00723BA8" w:rsidTr="00786C3C">
        <w:trPr>
          <w:jc w:val="center"/>
        </w:trPr>
        <w:tc>
          <w:tcPr>
            <w:tcW w:w="2344" w:type="dxa"/>
          </w:tcPr>
          <w:p w:rsidR="00723BA8" w:rsidRDefault="00723BA8" w:rsidP="00C869D7">
            <w:pPr>
              <w:jc w:val="left"/>
            </w:pPr>
            <w:r>
              <w:rPr>
                <w:rFonts w:hint="eastAsia"/>
              </w:rPr>
              <w:t>体育館</w:t>
            </w:r>
          </w:p>
        </w:tc>
        <w:tc>
          <w:tcPr>
            <w:tcW w:w="5595" w:type="dxa"/>
          </w:tcPr>
          <w:p w:rsidR="00723BA8" w:rsidRDefault="00422535" w:rsidP="00723BA8">
            <w:pPr>
              <w:jc w:val="center"/>
            </w:pPr>
            <w:r>
              <w:rPr>
                <w:rFonts w:hint="eastAsia"/>
              </w:rPr>
              <w:t>９時～２２</w:t>
            </w:r>
            <w:r w:rsidR="00723BA8">
              <w:rPr>
                <w:rFonts w:hint="eastAsia"/>
              </w:rPr>
              <w:t>時まで</w:t>
            </w:r>
          </w:p>
        </w:tc>
      </w:tr>
      <w:tr w:rsidR="00B16A64" w:rsidTr="00786C3C">
        <w:trPr>
          <w:jc w:val="center"/>
        </w:trPr>
        <w:tc>
          <w:tcPr>
            <w:tcW w:w="2344" w:type="dxa"/>
          </w:tcPr>
          <w:p w:rsidR="00B16A64" w:rsidRDefault="00B16A64" w:rsidP="00C869D7">
            <w:pPr>
              <w:jc w:val="left"/>
            </w:pPr>
            <w:r>
              <w:rPr>
                <w:rFonts w:hint="eastAsia"/>
              </w:rPr>
              <w:t>運動場</w:t>
            </w:r>
          </w:p>
        </w:tc>
        <w:tc>
          <w:tcPr>
            <w:tcW w:w="5595" w:type="dxa"/>
          </w:tcPr>
          <w:p w:rsidR="00B16A64" w:rsidRDefault="00422535" w:rsidP="00723BA8">
            <w:pPr>
              <w:jc w:val="center"/>
            </w:pPr>
            <w:r>
              <w:rPr>
                <w:rFonts w:hint="eastAsia"/>
              </w:rPr>
              <w:t>９時～２１</w:t>
            </w:r>
            <w:r w:rsidR="00B16A64">
              <w:rPr>
                <w:rFonts w:hint="eastAsia"/>
              </w:rPr>
              <w:t>時まで</w:t>
            </w:r>
          </w:p>
        </w:tc>
      </w:tr>
      <w:tr w:rsidR="00723BA8" w:rsidTr="00786C3C">
        <w:trPr>
          <w:jc w:val="center"/>
        </w:trPr>
        <w:tc>
          <w:tcPr>
            <w:tcW w:w="2344" w:type="dxa"/>
          </w:tcPr>
          <w:p w:rsidR="00723BA8" w:rsidRDefault="00723BA8" w:rsidP="00C869D7">
            <w:pPr>
              <w:jc w:val="left"/>
            </w:pPr>
            <w:r>
              <w:rPr>
                <w:rFonts w:hint="eastAsia"/>
              </w:rPr>
              <w:t>シャワー室</w:t>
            </w:r>
          </w:p>
        </w:tc>
        <w:tc>
          <w:tcPr>
            <w:tcW w:w="5595" w:type="dxa"/>
          </w:tcPr>
          <w:p w:rsidR="00723BA8" w:rsidRDefault="00422535" w:rsidP="00723BA8">
            <w:pPr>
              <w:jc w:val="center"/>
            </w:pPr>
            <w:r>
              <w:rPr>
                <w:rFonts w:hint="eastAsia"/>
              </w:rPr>
              <w:t>９時～２２</w:t>
            </w:r>
            <w:r w:rsidR="00723BA8">
              <w:rPr>
                <w:rFonts w:hint="eastAsia"/>
              </w:rPr>
              <w:t>時まで</w:t>
            </w:r>
          </w:p>
        </w:tc>
      </w:tr>
      <w:tr w:rsidR="00723BA8" w:rsidTr="00786C3C">
        <w:trPr>
          <w:jc w:val="center"/>
        </w:trPr>
        <w:tc>
          <w:tcPr>
            <w:tcW w:w="2344" w:type="dxa"/>
          </w:tcPr>
          <w:p w:rsidR="00723BA8" w:rsidRDefault="00723BA8" w:rsidP="00C869D7">
            <w:pPr>
              <w:jc w:val="left"/>
            </w:pPr>
            <w:r>
              <w:rPr>
                <w:rFonts w:hint="eastAsia"/>
              </w:rPr>
              <w:t>テント専用サイト</w:t>
            </w:r>
          </w:p>
        </w:tc>
        <w:tc>
          <w:tcPr>
            <w:tcW w:w="5595" w:type="dxa"/>
          </w:tcPr>
          <w:p w:rsidR="00723BA8" w:rsidRDefault="00723BA8" w:rsidP="00723BA8">
            <w:pPr>
              <w:jc w:val="center"/>
            </w:pPr>
            <w:r>
              <w:rPr>
                <w:rFonts w:hint="eastAsia"/>
              </w:rPr>
              <w:t>９時～翌</w:t>
            </w:r>
            <w:r w:rsidR="00CD0BF2">
              <w:rPr>
                <w:rFonts w:hint="eastAsia"/>
              </w:rPr>
              <w:t>朝</w:t>
            </w:r>
            <w:r>
              <w:rPr>
                <w:rFonts w:hint="eastAsia"/>
              </w:rPr>
              <w:t>８時３０分まで</w:t>
            </w:r>
          </w:p>
        </w:tc>
      </w:tr>
      <w:tr w:rsidR="001A51CF" w:rsidTr="00786C3C">
        <w:trPr>
          <w:jc w:val="center"/>
        </w:trPr>
        <w:tc>
          <w:tcPr>
            <w:tcW w:w="2344" w:type="dxa"/>
          </w:tcPr>
          <w:p w:rsidR="001A51CF" w:rsidRDefault="001A51CF" w:rsidP="00C869D7">
            <w:pPr>
              <w:jc w:val="left"/>
            </w:pPr>
            <w:r>
              <w:rPr>
                <w:rFonts w:hint="eastAsia"/>
              </w:rPr>
              <w:t>屋外調理場</w:t>
            </w:r>
          </w:p>
        </w:tc>
        <w:tc>
          <w:tcPr>
            <w:tcW w:w="5595" w:type="dxa"/>
          </w:tcPr>
          <w:p w:rsidR="001A51CF" w:rsidRDefault="00422535" w:rsidP="001A51CF">
            <w:pPr>
              <w:jc w:val="center"/>
            </w:pPr>
            <w:r>
              <w:rPr>
                <w:rFonts w:hint="eastAsia"/>
              </w:rPr>
              <w:t>９時～２１</w:t>
            </w:r>
            <w:r w:rsidR="001A51CF">
              <w:rPr>
                <w:rFonts w:hint="eastAsia"/>
              </w:rPr>
              <w:t>時まで</w:t>
            </w:r>
          </w:p>
        </w:tc>
      </w:tr>
      <w:tr w:rsidR="008C7AEA" w:rsidTr="00786C3C">
        <w:trPr>
          <w:jc w:val="center"/>
        </w:trPr>
        <w:tc>
          <w:tcPr>
            <w:tcW w:w="2344" w:type="dxa"/>
          </w:tcPr>
          <w:p w:rsidR="008C7AEA" w:rsidRDefault="008C7AEA" w:rsidP="00C869D7">
            <w:pPr>
              <w:jc w:val="left"/>
            </w:pPr>
            <w:r>
              <w:rPr>
                <w:rFonts w:hint="eastAsia"/>
              </w:rPr>
              <w:t>各種備品</w:t>
            </w:r>
          </w:p>
        </w:tc>
        <w:tc>
          <w:tcPr>
            <w:tcW w:w="5595" w:type="dxa"/>
          </w:tcPr>
          <w:p w:rsidR="008C7AEA" w:rsidRDefault="0031427A" w:rsidP="001A51CF">
            <w:pPr>
              <w:jc w:val="center"/>
            </w:pPr>
            <w:r>
              <w:rPr>
                <w:rFonts w:hint="eastAsia"/>
              </w:rPr>
              <w:t>９時～翌</w:t>
            </w:r>
            <w:r w:rsidR="00CD0BF2">
              <w:rPr>
                <w:rFonts w:hint="eastAsia"/>
              </w:rPr>
              <w:t>朝</w:t>
            </w:r>
            <w:r>
              <w:rPr>
                <w:rFonts w:hint="eastAsia"/>
              </w:rPr>
              <w:t>８時３０分まで</w:t>
            </w:r>
          </w:p>
        </w:tc>
      </w:tr>
    </w:tbl>
    <w:p w:rsidR="007B7D9D" w:rsidRDefault="007B7D9D" w:rsidP="00C869D7">
      <w:pPr>
        <w:ind w:left="420" w:hangingChars="200" w:hanging="420"/>
        <w:jc w:val="left"/>
      </w:pPr>
      <w:r>
        <w:rPr>
          <w:rFonts w:hint="eastAsia"/>
        </w:rPr>
        <w:t>４．使用可能期間について</w:t>
      </w:r>
    </w:p>
    <w:p w:rsidR="007B7D9D" w:rsidRDefault="007B7D9D" w:rsidP="00C869D7">
      <w:pPr>
        <w:ind w:left="420" w:hangingChars="200" w:hanging="420"/>
        <w:jc w:val="left"/>
      </w:pPr>
      <w:r>
        <w:rPr>
          <w:rFonts w:hint="eastAsia"/>
        </w:rPr>
        <w:t xml:space="preserve">　</w:t>
      </w:r>
      <w:r w:rsidR="00981C4F">
        <w:rPr>
          <w:rFonts w:hint="eastAsia"/>
        </w:rPr>
        <w:t>・</w:t>
      </w:r>
      <w:r>
        <w:rPr>
          <w:rFonts w:hint="eastAsia"/>
        </w:rPr>
        <w:t>交流の里　おうごしは</w:t>
      </w:r>
      <w:r w:rsidR="008B68F8">
        <w:rPr>
          <w:rFonts w:hint="eastAsia"/>
        </w:rPr>
        <w:t>、</w:t>
      </w:r>
      <w:r>
        <w:rPr>
          <w:rFonts w:hint="eastAsia"/>
        </w:rPr>
        <w:t>引き続き３日を超えて利用することができません。</w:t>
      </w:r>
    </w:p>
    <w:p w:rsidR="007B7D9D" w:rsidRDefault="007B7D9D" w:rsidP="00C869D7">
      <w:pPr>
        <w:ind w:left="420" w:hangingChars="200" w:hanging="420"/>
        <w:jc w:val="left"/>
      </w:pPr>
    </w:p>
    <w:p w:rsidR="006B23AA" w:rsidRDefault="007B7D9D" w:rsidP="00C869D7">
      <w:pPr>
        <w:ind w:left="420" w:hangingChars="200" w:hanging="420"/>
        <w:jc w:val="left"/>
      </w:pPr>
      <w:r>
        <w:rPr>
          <w:rFonts w:hint="eastAsia"/>
        </w:rPr>
        <w:t>５</w:t>
      </w:r>
      <w:r w:rsidR="006B23AA">
        <w:rPr>
          <w:rFonts w:hint="eastAsia"/>
        </w:rPr>
        <w:t>．休館日について</w:t>
      </w:r>
    </w:p>
    <w:p w:rsidR="006B23AA" w:rsidRDefault="006B23AA" w:rsidP="00C869D7">
      <w:pPr>
        <w:ind w:left="420" w:hangingChars="200" w:hanging="420"/>
        <w:jc w:val="left"/>
      </w:pPr>
      <w:r>
        <w:rPr>
          <w:rFonts w:hint="eastAsia"/>
        </w:rPr>
        <w:t xml:space="preserve">　・</w:t>
      </w:r>
      <w:r w:rsidR="00EF3563">
        <w:rPr>
          <w:rFonts w:hint="eastAsia"/>
        </w:rPr>
        <w:t>交流の里　おうごしの休館日は</w:t>
      </w:r>
      <w:r w:rsidR="008B68F8">
        <w:rPr>
          <w:rFonts w:hint="eastAsia"/>
        </w:rPr>
        <w:t>、</w:t>
      </w:r>
      <w:r w:rsidR="00F65047">
        <w:rPr>
          <w:rFonts w:hint="eastAsia"/>
        </w:rPr>
        <w:t>１２月２８日から翌年１月５</w:t>
      </w:r>
      <w:r>
        <w:rPr>
          <w:rFonts w:hint="eastAsia"/>
        </w:rPr>
        <w:t>日</w:t>
      </w:r>
      <w:r w:rsidR="004E1219">
        <w:rPr>
          <w:rFonts w:hint="eastAsia"/>
        </w:rPr>
        <w:t>とします</w:t>
      </w:r>
      <w:r w:rsidR="00EF3563">
        <w:rPr>
          <w:rFonts w:hint="eastAsia"/>
        </w:rPr>
        <w:t>。</w:t>
      </w:r>
    </w:p>
    <w:p w:rsidR="009967D2" w:rsidRDefault="009967D2" w:rsidP="00432060">
      <w:pPr>
        <w:ind w:left="210" w:hangingChars="100" w:hanging="210"/>
        <w:jc w:val="left"/>
      </w:pPr>
    </w:p>
    <w:p w:rsidR="00507402" w:rsidRDefault="007B7D9D" w:rsidP="00507402">
      <w:pPr>
        <w:ind w:left="210" w:hangingChars="100" w:hanging="210"/>
        <w:jc w:val="left"/>
      </w:pPr>
      <w:r>
        <w:rPr>
          <w:rFonts w:hint="eastAsia"/>
        </w:rPr>
        <w:t>６</w:t>
      </w:r>
      <w:r w:rsidR="0067254F">
        <w:rPr>
          <w:rFonts w:hint="eastAsia"/>
        </w:rPr>
        <w:t>．</w:t>
      </w:r>
      <w:r w:rsidR="009967D2">
        <w:rPr>
          <w:rFonts w:hint="eastAsia"/>
        </w:rPr>
        <w:t>料金について</w:t>
      </w:r>
    </w:p>
    <w:p w:rsidR="00507402" w:rsidRDefault="00507402" w:rsidP="00507402">
      <w:pPr>
        <w:ind w:left="210" w:hangingChars="100" w:hanging="210"/>
        <w:jc w:val="left"/>
      </w:pPr>
      <w:r>
        <w:rPr>
          <w:rFonts w:hint="eastAsia"/>
        </w:rPr>
        <w:t>（１）使用料について</w:t>
      </w:r>
    </w:p>
    <w:p w:rsidR="009967D2" w:rsidRDefault="002C7509" w:rsidP="00241979">
      <w:pPr>
        <w:ind w:leftChars="100" w:left="210"/>
        <w:jc w:val="left"/>
      </w:pPr>
      <w:r>
        <w:rPr>
          <w:rFonts w:hint="eastAsia"/>
        </w:rPr>
        <w:t>・</w:t>
      </w:r>
      <w:r w:rsidR="00BB5B66">
        <w:rPr>
          <w:rFonts w:hint="eastAsia"/>
        </w:rPr>
        <w:t>別途</w:t>
      </w:r>
      <w:r w:rsidR="008B68F8">
        <w:rPr>
          <w:rFonts w:hint="eastAsia"/>
        </w:rPr>
        <w:t>、</w:t>
      </w:r>
      <w:r w:rsidR="00BB5B66">
        <w:rPr>
          <w:rFonts w:hint="eastAsia"/>
        </w:rPr>
        <w:t>王越宿泊型野外活動施設　交流の里　おうごし使用料金表をご確認ください。</w:t>
      </w:r>
    </w:p>
    <w:p w:rsidR="00507402" w:rsidRDefault="00507402" w:rsidP="00241979">
      <w:pPr>
        <w:ind w:leftChars="100" w:left="210"/>
        <w:jc w:val="left"/>
      </w:pPr>
    </w:p>
    <w:p w:rsidR="00507402" w:rsidRDefault="00507402" w:rsidP="00507402">
      <w:pPr>
        <w:jc w:val="left"/>
      </w:pPr>
      <w:r>
        <w:rPr>
          <w:rFonts w:hint="eastAsia"/>
        </w:rPr>
        <w:t>（２）冷暖房費について</w:t>
      </w:r>
    </w:p>
    <w:p w:rsidR="00507402" w:rsidRDefault="00507402" w:rsidP="00C26118">
      <w:pPr>
        <w:ind w:left="420" w:hangingChars="200" w:hanging="420"/>
        <w:jc w:val="left"/>
      </w:pPr>
      <w:r>
        <w:rPr>
          <w:rFonts w:hint="eastAsia"/>
        </w:rPr>
        <w:t xml:space="preserve">　</w:t>
      </w:r>
      <w:r w:rsidR="002C7509">
        <w:rPr>
          <w:rFonts w:hint="eastAsia"/>
        </w:rPr>
        <w:t>・</w:t>
      </w:r>
      <w:r>
        <w:rPr>
          <w:rFonts w:hint="eastAsia"/>
        </w:rPr>
        <w:t>冷暖房を使</w:t>
      </w:r>
      <w:r w:rsidR="005A6CCA">
        <w:rPr>
          <w:rFonts w:hint="eastAsia"/>
        </w:rPr>
        <w:t>用する場合は</w:t>
      </w:r>
      <w:r w:rsidR="008B68F8">
        <w:rPr>
          <w:rFonts w:hint="eastAsia"/>
        </w:rPr>
        <w:t>、</w:t>
      </w:r>
      <w:r w:rsidR="005A6CCA">
        <w:rPr>
          <w:rFonts w:hint="eastAsia"/>
        </w:rPr>
        <w:t>使用料の３０％を加算します。冷暖房</w:t>
      </w:r>
      <w:r w:rsidR="00CD0BF2">
        <w:rPr>
          <w:rFonts w:hint="eastAsia"/>
        </w:rPr>
        <w:t>は</w:t>
      </w:r>
      <w:r w:rsidR="00050B47">
        <w:rPr>
          <w:rFonts w:hint="eastAsia"/>
        </w:rPr>
        <w:t>宿泊室（３部屋）</w:t>
      </w:r>
      <w:r w:rsidR="008B68F8">
        <w:rPr>
          <w:rFonts w:hint="eastAsia"/>
        </w:rPr>
        <w:t>、</w:t>
      </w:r>
      <w:r w:rsidR="00050B47">
        <w:rPr>
          <w:rFonts w:hint="eastAsia"/>
        </w:rPr>
        <w:t>談話室および</w:t>
      </w:r>
      <w:r>
        <w:rPr>
          <w:rFonts w:hint="eastAsia"/>
        </w:rPr>
        <w:t>食堂</w:t>
      </w:r>
      <w:r w:rsidR="00C26118">
        <w:rPr>
          <w:rFonts w:hint="eastAsia"/>
        </w:rPr>
        <w:t>棟（食堂部分のみ）</w:t>
      </w:r>
      <w:r>
        <w:rPr>
          <w:rFonts w:hint="eastAsia"/>
        </w:rPr>
        <w:t>に</w:t>
      </w:r>
      <w:r w:rsidR="002C7509">
        <w:rPr>
          <w:rFonts w:hint="eastAsia"/>
        </w:rPr>
        <w:t>ございます。</w:t>
      </w:r>
    </w:p>
    <w:p w:rsidR="00507402" w:rsidRDefault="00507402" w:rsidP="00507402">
      <w:pPr>
        <w:jc w:val="left"/>
      </w:pPr>
    </w:p>
    <w:p w:rsidR="00507402" w:rsidRDefault="00507402" w:rsidP="00507402">
      <w:pPr>
        <w:jc w:val="left"/>
      </w:pPr>
      <w:r>
        <w:rPr>
          <w:rFonts w:hint="eastAsia"/>
        </w:rPr>
        <w:t>（３）市外料金について</w:t>
      </w:r>
    </w:p>
    <w:p w:rsidR="00314650" w:rsidRDefault="00507402" w:rsidP="00507402">
      <w:pPr>
        <w:jc w:val="left"/>
      </w:pPr>
      <w:r>
        <w:rPr>
          <w:rFonts w:hint="eastAsia"/>
        </w:rPr>
        <w:t xml:space="preserve">　</w:t>
      </w:r>
      <w:r w:rsidR="002C7509">
        <w:rPr>
          <w:rFonts w:hint="eastAsia"/>
        </w:rPr>
        <w:t>・坂出市内に住所を有する</w:t>
      </w:r>
      <w:r>
        <w:rPr>
          <w:rFonts w:hint="eastAsia"/>
        </w:rPr>
        <w:t>者（事務所を有する法人）以外の者は</w:t>
      </w:r>
      <w:r w:rsidR="008B68F8">
        <w:rPr>
          <w:rFonts w:hint="eastAsia"/>
        </w:rPr>
        <w:t>、</w:t>
      </w:r>
      <w:r>
        <w:rPr>
          <w:rFonts w:hint="eastAsia"/>
        </w:rPr>
        <w:t>使用料</w:t>
      </w:r>
      <w:r w:rsidR="00314650">
        <w:rPr>
          <w:rFonts w:hint="eastAsia"/>
        </w:rPr>
        <w:t>（冷暖房費含む）の３０％</w:t>
      </w:r>
    </w:p>
    <w:p w:rsidR="00507402" w:rsidRDefault="00507402" w:rsidP="00314650">
      <w:pPr>
        <w:ind w:firstLineChars="200" w:firstLine="420"/>
        <w:jc w:val="left"/>
      </w:pPr>
      <w:r>
        <w:rPr>
          <w:rFonts w:hint="eastAsia"/>
        </w:rPr>
        <w:t>を加算します。</w:t>
      </w:r>
    </w:p>
    <w:p w:rsidR="00903C5B" w:rsidRDefault="00903C5B" w:rsidP="00507402">
      <w:pPr>
        <w:jc w:val="left"/>
      </w:pPr>
    </w:p>
    <w:p w:rsidR="00903C5B" w:rsidRDefault="00903C5B" w:rsidP="00507402">
      <w:pPr>
        <w:jc w:val="left"/>
      </w:pPr>
      <w:r>
        <w:rPr>
          <w:rFonts w:hint="eastAsia"/>
        </w:rPr>
        <w:t>（４）使用料</w:t>
      </w:r>
      <w:r w:rsidR="00C26C73">
        <w:rPr>
          <w:rFonts w:hint="eastAsia"/>
        </w:rPr>
        <w:t>の</w:t>
      </w:r>
      <w:r w:rsidR="00943E92">
        <w:rPr>
          <w:rFonts w:hint="eastAsia"/>
        </w:rPr>
        <w:t>免除</w:t>
      </w:r>
      <w:r>
        <w:rPr>
          <w:rFonts w:hint="eastAsia"/>
        </w:rPr>
        <w:t>について</w:t>
      </w:r>
    </w:p>
    <w:p w:rsidR="00903C5B" w:rsidRDefault="00903C5B" w:rsidP="00C26118">
      <w:pPr>
        <w:ind w:left="420" w:hangingChars="200" w:hanging="420"/>
        <w:jc w:val="left"/>
        <w:rPr>
          <w:color w:val="000000"/>
          <w:szCs w:val="21"/>
        </w:rPr>
      </w:pPr>
      <w:r>
        <w:rPr>
          <w:rFonts w:hint="eastAsia"/>
        </w:rPr>
        <w:t xml:space="preserve">　</w:t>
      </w:r>
      <w:r w:rsidR="009E4DA4">
        <w:rPr>
          <w:rFonts w:hint="eastAsia"/>
        </w:rPr>
        <w:t>・下記において</w:t>
      </w:r>
      <w:r w:rsidR="001822DF">
        <w:rPr>
          <w:rFonts w:hint="eastAsia"/>
        </w:rPr>
        <w:t>使用する場合</w:t>
      </w:r>
      <w:r w:rsidR="008B68F8">
        <w:rPr>
          <w:rFonts w:hint="eastAsia"/>
        </w:rPr>
        <w:t>、</w:t>
      </w:r>
      <w:r w:rsidR="00C41F5B">
        <w:rPr>
          <w:rFonts w:hint="eastAsia"/>
        </w:rPr>
        <w:t>使用料免除の対象となります</w:t>
      </w:r>
      <w:r w:rsidR="00BF00EF">
        <w:rPr>
          <w:rFonts w:hint="eastAsia"/>
        </w:rPr>
        <w:t>。</w:t>
      </w:r>
      <w:r w:rsidR="00397475">
        <w:rPr>
          <w:rFonts w:hint="eastAsia"/>
        </w:rPr>
        <w:t>免除を受けようとする者は</w:t>
      </w:r>
      <w:r w:rsidR="008B68F8">
        <w:rPr>
          <w:rFonts w:hint="eastAsia"/>
        </w:rPr>
        <w:t>、</w:t>
      </w:r>
      <w:r w:rsidR="00397475">
        <w:rPr>
          <w:rFonts w:hint="eastAsia"/>
          <w:color w:val="000000"/>
          <w:szCs w:val="21"/>
        </w:rPr>
        <w:t>使用料</w:t>
      </w:r>
      <w:r w:rsidR="00397475" w:rsidRPr="00397475">
        <w:rPr>
          <w:rFonts w:hint="eastAsia"/>
          <w:color w:val="000000"/>
          <w:szCs w:val="21"/>
        </w:rPr>
        <w:t>免除申請書</w:t>
      </w:r>
      <w:r w:rsidR="009E4DA4">
        <w:rPr>
          <w:rFonts w:hint="eastAsia"/>
          <w:color w:val="000000"/>
          <w:szCs w:val="21"/>
        </w:rPr>
        <w:t>（生涯学習課または市</w:t>
      </w:r>
      <w:r w:rsidR="009E4DA4">
        <w:rPr>
          <w:rFonts w:hint="eastAsia"/>
          <w:color w:val="000000"/>
          <w:szCs w:val="21"/>
        </w:rPr>
        <w:t>HP</w:t>
      </w:r>
      <w:r w:rsidR="009E4DA4">
        <w:rPr>
          <w:rFonts w:hint="eastAsia"/>
          <w:color w:val="000000"/>
          <w:szCs w:val="21"/>
        </w:rPr>
        <w:t>より入手できます）</w:t>
      </w:r>
      <w:r w:rsidR="00943E92">
        <w:rPr>
          <w:rFonts w:hint="eastAsia"/>
          <w:color w:val="000000"/>
          <w:szCs w:val="21"/>
        </w:rPr>
        <w:t>を</w:t>
      </w:r>
      <w:r w:rsidR="00763D24">
        <w:rPr>
          <w:rFonts w:hint="eastAsia"/>
          <w:color w:val="000000"/>
          <w:szCs w:val="21"/>
        </w:rPr>
        <w:t>生涯学習課</w:t>
      </w:r>
      <w:r w:rsidR="00943E92">
        <w:rPr>
          <w:rFonts w:hint="eastAsia"/>
          <w:color w:val="000000"/>
          <w:szCs w:val="21"/>
        </w:rPr>
        <w:t>に</w:t>
      </w:r>
      <w:r w:rsidR="00397475">
        <w:rPr>
          <w:rFonts w:hint="eastAsia"/>
          <w:color w:val="000000"/>
          <w:szCs w:val="21"/>
        </w:rPr>
        <w:t>提出し</w:t>
      </w:r>
      <w:r w:rsidR="008B68F8">
        <w:rPr>
          <w:rFonts w:hint="eastAsia"/>
          <w:color w:val="000000"/>
          <w:szCs w:val="21"/>
        </w:rPr>
        <w:t>、</w:t>
      </w:r>
      <w:r w:rsidR="00397475">
        <w:rPr>
          <w:rFonts w:hint="eastAsia"/>
          <w:color w:val="000000"/>
          <w:szCs w:val="21"/>
        </w:rPr>
        <w:t>許可を</w:t>
      </w:r>
      <w:r w:rsidR="00943E92">
        <w:rPr>
          <w:rFonts w:hint="eastAsia"/>
          <w:color w:val="000000"/>
          <w:szCs w:val="21"/>
        </w:rPr>
        <w:t>受</w:t>
      </w:r>
      <w:r w:rsidR="0097689D">
        <w:rPr>
          <w:rFonts w:hint="eastAsia"/>
          <w:color w:val="000000"/>
          <w:szCs w:val="21"/>
        </w:rPr>
        <w:t>けてくださ</w:t>
      </w:r>
      <w:r w:rsidR="00BF00EF">
        <w:rPr>
          <w:rFonts w:hint="eastAsia"/>
          <w:color w:val="000000"/>
          <w:szCs w:val="21"/>
        </w:rPr>
        <w:t>い</w:t>
      </w:r>
      <w:r w:rsidR="009E4DA4">
        <w:rPr>
          <w:rFonts w:hint="eastAsia"/>
          <w:color w:val="000000"/>
          <w:szCs w:val="21"/>
        </w:rPr>
        <w:t>。</w:t>
      </w:r>
    </w:p>
    <w:p w:rsidR="001822DF" w:rsidRDefault="0097689D" w:rsidP="0097689D">
      <w:pPr>
        <w:ind w:firstLineChars="400" w:firstLine="840"/>
        <w:jc w:val="left"/>
      </w:pPr>
      <w:r>
        <w:rPr>
          <w:rFonts w:hint="eastAsia"/>
        </w:rPr>
        <w:t>①</w:t>
      </w:r>
      <w:r w:rsidR="00943E92">
        <w:rPr>
          <w:rFonts w:hint="eastAsia"/>
        </w:rPr>
        <w:t>地元自治会が主催する</w:t>
      </w:r>
      <w:r w:rsidR="001822DF">
        <w:rPr>
          <w:rFonts w:hint="eastAsia"/>
        </w:rPr>
        <w:t>行事</w:t>
      </w:r>
      <w:r w:rsidR="00943E92">
        <w:rPr>
          <w:rFonts w:hint="eastAsia"/>
        </w:rPr>
        <w:t>において使用するとき。</w:t>
      </w:r>
    </w:p>
    <w:p w:rsidR="00943E92" w:rsidRPr="00943E92" w:rsidRDefault="00943E92" w:rsidP="00507402">
      <w:pPr>
        <w:jc w:val="left"/>
      </w:pPr>
      <w:r>
        <w:rPr>
          <w:rFonts w:hint="eastAsia"/>
        </w:rPr>
        <w:t xml:space="preserve">　　</w:t>
      </w:r>
      <w:r w:rsidR="0097689D">
        <w:rPr>
          <w:rFonts w:hint="eastAsia"/>
        </w:rPr>
        <w:t xml:space="preserve">　</w:t>
      </w:r>
      <w:r w:rsidR="00130BC2">
        <w:rPr>
          <w:rFonts w:hint="eastAsia"/>
        </w:rPr>
        <w:t xml:space="preserve">　</w:t>
      </w:r>
      <w:r w:rsidR="0097689D">
        <w:rPr>
          <w:rFonts w:hint="eastAsia"/>
        </w:rPr>
        <w:t>②</w:t>
      </w:r>
      <w:r>
        <w:rPr>
          <w:rFonts w:hint="eastAsia"/>
        </w:rPr>
        <w:t>学校開放事業において使用するとき（※体育館</w:t>
      </w:r>
      <w:r w:rsidR="00FA70D5">
        <w:rPr>
          <w:rFonts w:hint="eastAsia"/>
        </w:rPr>
        <w:t>および運動場</w:t>
      </w:r>
      <w:r>
        <w:rPr>
          <w:rFonts w:hint="eastAsia"/>
        </w:rPr>
        <w:t>）。</w:t>
      </w:r>
    </w:p>
    <w:p w:rsidR="00546C9B" w:rsidRDefault="001822DF" w:rsidP="00507402">
      <w:pPr>
        <w:jc w:val="left"/>
      </w:pPr>
      <w:r>
        <w:rPr>
          <w:rFonts w:hint="eastAsia"/>
        </w:rPr>
        <w:t xml:space="preserve">　　</w:t>
      </w:r>
      <w:r w:rsidR="0097689D">
        <w:rPr>
          <w:rFonts w:hint="eastAsia"/>
        </w:rPr>
        <w:t xml:space="preserve">　　③</w:t>
      </w:r>
      <w:r>
        <w:rPr>
          <w:rFonts w:hint="eastAsia"/>
        </w:rPr>
        <w:t>その他</w:t>
      </w:r>
      <w:r w:rsidR="008B68F8">
        <w:rPr>
          <w:rFonts w:hint="eastAsia"/>
        </w:rPr>
        <w:t>、</w:t>
      </w:r>
      <w:r w:rsidR="00763D24">
        <w:rPr>
          <w:rFonts w:hint="eastAsia"/>
        </w:rPr>
        <w:t>坂出市教育</w:t>
      </w:r>
      <w:r w:rsidR="00943E92">
        <w:rPr>
          <w:rFonts w:hint="eastAsia"/>
        </w:rPr>
        <w:t>委員会が</w:t>
      </w:r>
      <w:r>
        <w:rPr>
          <w:rFonts w:hint="eastAsia"/>
        </w:rPr>
        <w:t>特</w:t>
      </w:r>
      <w:r w:rsidR="00943E92">
        <w:rPr>
          <w:rFonts w:hint="eastAsia"/>
        </w:rPr>
        <w:t>に必要があると認めるとき。</w:t>
      </w:r>
    </w:p>
    <w:p w:rsidR="009E4DA4" w:rsidRDefault="009E4DA4" w:rsidP="00507402">
      <w:pPr>
        <w:jc w:val="left"/>
      </w:pPr>
    </w:p>
    <w:p w:rsidR="00FF2618" w:rsidRDefault="007B7D9D" w:rsidP="00BF00EF">
      <w:pPr>
        <w:ind w:firstLineChars="200" w:firstLine="420"/>
        <w:jc w:val="left"/>
      </w:pPr>
      <w:r>
        <w:rPr>
          <w:rFonts w:hint="eastAsia"/>
        </w:rPr>
        <w:t>７</w:t>
      </w:r>
      <w:r w:rsidR="0067254F">
        <w:rPr>
          <w:rFonts w:hint="eastAsia"/>
        </w:rPr>
        <w:t>．</w:t>
      </w:r>
      <w:r w:rsidR="00FF2618">
        <w:rPr>
          <w:rFonts w:hint="eastAsia"/>
        </w:rPr>
        <w:t>お支払いについて</w:t>
      </w:r>
    </w:p>
    <w:p w:rsidR="00BF00EF" w:rsidRDefault="00ED1E6E" w:rsidP="00C26118">
      <w:pPr>
        <w:ind w:left="945" w:hangingChars="450" w:hanging="945"/>
        <w:jc w:val="left"/>
        <w:rPr>
          <w:b/>
          <w:u w:val="wave"/>
        </w:rPr>
      </w:pPr>
      <w:r>
        <w:rPr>
          <w:rFonts w:hint="eastAsia"/>
        </w:rPr>
        <w:t xml:space="preserve">　</w:t>
      </w:r>
      <w:r w:rsidR="00546C9B">
        <w:rPr>
          <w:rFonts w:hint="eastAsia"/>
        </w:rPr>
        <w:t xml:space="preserve">　　</w:t>
      </w:r>
      <w:r w:rsidR="00C26118">
        <w:rPr>
          <w:rFonts w:hint="eastAsia"/>
        </w:rPr>
        <w:t xml:space="preserve"> </w:t>
      </w:r>
      <w:r w:rsidR="00FF2618">
        <w:rPr>
          <w:rFonts w:hint="eastAsia"/>
        </w:rPr>
        <w:t>別紙「納入通知書兼領収書」を利用し</w:t>
      </w:r>
      <w:r w:rsidR="008B68F8">
        <w:rPr>
          <w:rFonts w:hint="eastAsia"/>
        </w:rPr>
        <w:t>、</w:t>
      </w:r>
      <w:r w:rsidR="00FF2618">
        <w:rPr>
          <w:rFonts w:hint="eastAsia"/>
        </w:rPr>
        <w:t>下記の金融機関で使用料のお支払いをお願いします。</w:t>
      </w:r>
      <w:r w:rsidRPr="00732C96">
        <w:rPr>
          <w:rFonts w:hint="eastAsia"/>
          <w:b/>
          <w:u w:val="wave"/>
        </w:rPr>
        <w:t>使用</w:t>
      </w:r>
    </w:p>
    <w:p w:rsidR="00FF2618" w:rsidRDefault="00ED1E6E" w:rsidP="00BF00EF">
      <w:pPr>
        <w:ind w:firstLineChars="350" w:firstLine="738"/>
        <w:jc w:val="left"/>
      </w:pPr>
      <w:r w:rsidRPr="00732C96">
        <w:rPr>
          <w:rFonts w:hint="eastAsia"/>
          <w:b/>
          <w:u w:val="wave"/>
        </w:rPr>
        <w:t>料</w:t>
      </w:r>
      <w:r w:rsidR="002164EB" w:rsidRPr="00732C96">
        <w:rPr>
          <w:rFonts w:hint="eastAsia"/>
          <w:b/>
          <w:u w:val="wave"/>
        </w:rPr>
        <w:t>は前納</w:t>
      </w:r>
      <w:r w:rsidR="002164EB">
        <w:rPr>
          <w:rFonts w:hint="eastAsia"/>
        </w:rPr>
        <w:t>となっておりますので</w:t>
      </w:r>
      <w:r w:rsidR="008B68F8">
        <w:rPr>
          <w:rFonts w:hint="eastAsia"/>
        </w:rPr>
        <w:t>、</w:t>
      </w:r>
      <w:r w:rsidR="002164EB">
        <w:rPr>
          <w:rFonts w:hint="eastAsia"/>
        </w:rPr>
        <w:t>使用当日までにご入金</w:t>
      </w:r>
      <w:r w:rsidR="00D1159F">
        <w:rPr>
          <w:rFonts w:hint="eastAsia"/>
        </w:rPr>
        <w:t>ください</w:t>
      </w:r>
      <w:r w:rsidR="002164EB">
        <w:rPr>
          <w:rFonts w:hint="eastAsia"/>
        </w:rPr>
        <w:t>。</w:t>
      </w:r>
    </w:p>
    <w:p w:rsidR="00BF00EF" w:rsidRDefault="00ED1E6E" w:rsidP="00C26118">
      <w:pPr>
        <w:ind w:left="945" w:hangingChars="450" w:hanging="945"/>
        <w:jc w:val="left"/>
        <w:rPr>
          <w:u w:val="single"/>
        </w:rPr>
      </w:pPr>
      <w:r>
        <w:rPr>
          <w:rFonts w:hint="eastAsia"/>
        </w:rPr>
        <w:t xml:space="preserve">　</w:t>
      </w:r>
      <w:r w:rsidR="00546C9B">
        <w:rPr>
          <w:rFonts w:hint="eastAsia"/>
        </w:rPr>
        <w:t xml:space="preserve">　　</w:t>
      </w:r>
      <w:r w:rsidR="00BF00EF">
        <w:rPr>
          <w:rFonts w:hint="eastAsia"/>
        </w:rPr>
        <w:t xml:space="preserve"> </w:t>
      </w:r>
      <w:r w:rsidR="002164EB" w:rsidRPr="002164EB">
        <w:rPr>
          <w:rFonts w:hint="eastAsia"/>
          <w:u w:val="single"/>
        </w:rPr>
        <w:t>なお</w:t>
      </w:r>
      <w:r w:rsidR="008B68F8">
        <w:rPr>
          <w:rFonts w:hint="eastAsia"/>
          <w:u w:val="single"/>
        </w:rPr>
        <w:t>、</w:t>
      </w:r>
      <w:r w:rsidR="002164EB" w:rsidRPr="002164EB">
        <w:rPr>
          <w:rFonts w:hint="eastAsia"/>
          <w:u w:val="single"/>
        </w:rPr>
        <w:t>納付いただいた使用料は</w:t>
      </w:r>
      <w:r w:rsidR="008B68F8">
        <w:rPr>
          <w:rFonts w:hint="eastAsia"/>
          <w:u w:val="single"/>
        </w:rPr>
        <w:t>、</w:t>
      </w:r>
      <w:r w:rsidR="002164EB" w:rsidRPr="002164EB">
        <w:rPr>
          <w:rFonts w:hint="eastAsia"/>
          <w:u w:val="single"/>
        </w:rPr>
        <w:t>天災その他使用者の責によらない理由により</w:t>
      </w:r>
      <w:r w:rsidR="008B68F8">
        <w:rPr>
          <w:rFonts w:hint="eastAsia"/>
          <w:u w:val="single"/>
        </w:rPr>
        <w:t>、</w:t>
      </w:r>
      <w:r w:rsidR="002164EB" w:rsidRPr="002164EB">
        <w:rPr>
          <w:rFonts w:hint="eastAsia"/>
          <w:u w:val="single"/>
        </w:rPr>
        <w:t>当施設を使用する</w:t>
      </w:r>
    </w:p>
    <w:p w:rsidR="002164EB" w:rsidRDefault="002164EB" w:rsidP="00BF00EF">
      <w:pPr>
        <w:ind w:leftChars="350" w:left="945" w:hangingChars="100" w:hanging="210"/>
        <w:jc w:val="left"/>
      </w:pPr>
      <w:r w:rsidRPr="002164EB">
        <w:rPr>
          <w:rFonts w:hint="eastAsia"/>
          <w:u w:val="single"/>
        </w:rPr>
        <w:t>ことができなくなった場合以外の事由では還付できません。</w:t>
      </w:r>
      <w:r>
        <w:rPr>
          <w:rFonts w:hint="eastAsia"/>
        </w:rPr>
        <w:t>ご了承ください。</w:t>
      </w:r>
    </w:p>
    <w:p w:rsidR="002164EB" w:rsidRDefault="006C1C13" w:rsidP="00432060">
      <w:pPr>
        <w:ind w:left="210" w:hangingChars="100" w:hanging="210"/>
        <w:jc w:val="left"/>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033AED50" wp14:editId="06AEB6CF">
                <wp:simplePos x="0" y="0"/>
                <wp:positionH relativeFrom="margin">
                  <wp:posOffset>483235</wp:posOffset>
                </wp:positionH>
                <wp:positionV relativeFrom="paragraph">
                  <wp:posOffset>128270</wp:posOffset>
                </wp:positionV>
                <wp:extent cx="5819775" cy="923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819775" cy="923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402E6" id="正方形/長方形 1" o:spid="_x0000_s1026" style="position:absolute;left:0;text-align:left;margin-left:38.05pt;margin-top:10.1pt;width:458.25pt;height:7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" filled="f" strokecolor="black [3213]" strokeweight="1pt">
                <w10:wrap anchorx="margin"/>
              </v:rect>
            </w:pict>
          </mc:Fallback>
        </mc:AlternateContent>
      </w:r>
      <w:r w:rsidR="002164EB">
        <w:rPr>
          <w:rFonts w:hint="eastAsia"/>
        </w:rPr>
        <w:t xml:space="preserve">　</w:t>
      </w:r>
    </w:p>
    <w:p w:rsidR="002164EB" w:rsidRDefault="002164EB" w:rsidP="002164EB">
      <w:pPr>
        <w:ind w:left="210" w:hangingChars="100" w:hanging="210"/>
        <w:jc w:val="left"/>
      </w:pPr>
      <w:r>
        <w:rPr>
          <w:rFonts w:hint="eastAsia"/>
        </w:rPr>
        <w:t xml:space="preserve">　</w:t>
      </w:r>
      <w:r w:rsidR="00397475">
        <w:rPr>
          <w:rFonts w:hint="eastAsia"/>
        </w:rPr>
        <w:t xml:space="preserve">　　　</w:t>
      </w:r>
      <w:r w:rsidR="00737FE7">
        <w:rPr>
          <w:rFonts w:hint="eastAsia"/>
        </w:rPr>
        <w:t xml:space="preserve"> </w:t>
      </w:r>
      <w:r w:rsidR="006C1C13">
        <w:rPr>
          <w:rFonts w:hint="eastAsia"/>
        </w:rPr>
        <w:t>■納付可能な金融機関</w:t>
      </w:r>
    </w:p>
    <w:p w:rsidR="006C1C13" w:rsidRDefault="006C1C13" w:rsidP="002164EB">
      <w:pPr>
        <w:ind w:left="210" w:hangingChars="100" w:hanging="210"/>
        <w:jc w:val="left"/>
      </w:pPr>
      <w:r>
        <w:rPr>
          <w:rFonts w:hint="eastAsia"/>
        </w:rPr>
        <w:t xml:space="preserve">　</w:t>
      </w:r>
      <w:r w:rsidR="00397475">
        <w:rPr>
          <w:rFonts w:hint="eastAsia"/>
        </w:rPr>
        <w:t xml:space="preserve">　　　</w:t>
      </w:r>
      <w:r w:rsidR="00737FE7">
        <w:rPr>
          <w:rFonts w:hint="eastAsia"/>
        </w:rPr>
        <w:t xml:space="preserve"> </w:t>
      </w:r>
      <w:r>
        <w:rPr>
          <w:rFonts w:hint="eastAsia"/>
        </w:rPr>
        <w:t>百十四銀行</w:t>
      </w:r>
      <w:r w:rsidR="008B68F8">
        <w:rPr>
          <w:rFonts w:hint="eastAsia"/>
        </w:rPr>
        <w:t>、</w:t>
      </w:r>
      <w:r>
        <w:rPr>
          <w:rFonts w:hint="eastAsia"/>
        </w:rPr>
        <w:t>香川銀行</w:t>
      </w:r>
      <w:r w:rsidR="008B68F8">
        <w:rPr>
          <w:rFonts w:hint="eastAsia"/>
        </w:rPr>
        <w:t>、</w:t>
      </w:r>
      <w:r>
        <w:rPr>
          <w:rFonts w:hint="eastAsia"/>
        </w:rPr>
        <w:t>高松信用金庫</w:t>
      </w:r>
      <w:r w:rsidR="008B68F8">
        <w:rPr>
          <w:rFonts w:hint="eastAsia"/>
        </w:rPr>
        <w:t>、</w:t>
      </w:r>
      <w:r>
        <w:rPr>
          <w:rFonts w:hint="eastAsia"/>
        </w:rPr>
        <w:t>中国銀行</w:t>
      </w:r>
      <w:r w:rsidR="008B68F8">
        <w:rPr>
          <w:rFonts w:hint="eastAsia"/>
        </w:rPr>
        <w:t>、</w:t>
      </w:r>
      <w:r>
        <w:rPr>
          <w:rFonts w:hint="eastAsia"/>
        </w:rPr>
        <w:t>四国銀行</w:t>
      </w:r>
      <w:r w:rsidR="008B68F8">
        <w:rPr>
          <w:rFonts w:hint="eastAsia"/>
        </w:rPr>
        <w:t>、</w:t>
      </w:r>
      <w:r>
        <w:rPr>
          <w:rFonts w:hint="eastAsia"/>
        </w:rPr>
        <w:t>伊予銀行</w:t>
      </w:r>
    </w:p>
    <w:p w:rsidR="00F65047" w:rsidRDefault="006C1C13" w:rsidP="00F65047">
      <w:pPr>
        <w:ind w:left="840" w:hangingChars="400" w:hanging="840"/>
        <w:jc w:val="left"/>
      </w:pPr>
      <w:r>
        <w:rPr>
          <w:rFonts w:hint="eastAsia"/>
        </w:rPr>
        <w:t xml:space="preserve">　</w:t>
      </w:r>
      <w:r w:rsidR="00397475">
        <w:rPr>
          <w:rFonts w:hint="eastAsia"/>
        </w:rPr>
        <w:t xml:space="preserve">　　　</w:t>
      </w:r>
      <w:r w:rsidR="00737FE7">
        <w:rPr>
          <w:rFonts w:hint="eastAsia"/>
        </w:rPr>
        <w:t xml:space="preserve"> </w:t>
      </w:r>
      <w:r>
        <w:rPr>
          <w:rFonts w:hint="eastAsia"/>
        </w:rPr>
        <w:t>愛媛銀行</w:t>
      </w:r>
      <w:r w:rsidR="008B68F8">
        <w:rPr>
          <w:rFonts w:hint="eastAsia"/>
        </w:rPr>
        <w:t>、</w:t>
      </w:r>
      <w:r>
        <w:rPr>
          <w:rFonts w:hint="eastAsia"/>
        </w:rPr>
        <w:t>四国労働金庫</w:t>
      </w:r>
      <w:r w:rsidR="008B68F8">
        <w:rPr>
          <w:rFonts w:hint="eastAsia"/>
        </w:rPr>
        <w:t>、</w:t>
      </w:r>
      <w:r>
        <w:rPr>
          <w:rFonts w:hint="eastAsia"/>
        </w:rPr>
        <w:t>香川県信用組合</w:t>
      </w:r>
      <w:r w:rsidR="008B68F8">
        <w:rPr>
          <w:rFonts w:hint="eastAsia"/>
        </w:rPr>
        <w:t>、</w:t>
      </w:r>
      <w:r>
        <w:rPr>
          <w:rFonts w:hint="eastAsia"/>
        </w:rPr>
        <w:t>観音寺信用金庫</w:t>
      </w:r>
      <w:r w:rsidR="00F65047">
        <w:rPr>
          <w:rFonts w:hint="eastAsia"/>
        </w:rPr>
        <w:t xml:space="preserve">　香川県農業協同組合</w:t>
      </w:r>
    </w:p>
    <w:p w:rsidR="00F65047" w:rsidRDefault="006C1C13" w:rsidP="00F65047">
      <w:pPr>
        <w:ind w:leftChars="300" w:left="840" w:hangingChars="100" w:hanging="210"/>
        <w:jc w:val="left"/>
      </w:pPr>
      <w:r>
        <w:rPr>
          <w:rFonts w:hint="eastAsia"/>
        </w:rPr>
        <w:t xml:space="preserve">　</w:t>
      </w:r>
      <w:r w:rsidR="00737FE7">
        <w:rPr>
          <w:rFonts w:hint="eastAsia"/>
        </w:rPr>
        <w:t xml:space="preserve"> </w:t>
      </w:r>
      <w:r w:rsidR="00951ED6">
        <w:rPr>
          <w:rFonts w:hint="eastAsia"/>
        </w:rPr>
        <w:t xml:space="preserve">香川県信用漁業協同組合連合会　</w:t>
      </w:r>
      <w:r w:rsidR="00F65047">
        <w:rPr>
          <w:rFonts w:hint="eastAsia"/>
        </w:rPr>
        <w:t xml:space="preserve">　</w:t>
      </w:r>
    </w:p>
    <w:p w:rsidR="006C1C13" w:rsidRDefault="006C1C13" w:rsidP="00737FE7">
      <w:pPr>
        <w:ind w:leftChars="400" w:left="840" w:firstLineChars="2750" w:firstLine="5775"/>
        <w:jc w:val="left"/>
      </w:pPr>
      <w:r>
        <w:rPr>
          <w:rFonts w:hint="eastAsia"/>
        </w:rPr>
        <w:t>上記の全支店で納付可能です。</w:t>
      </w:r>
    </w:p>
    <w:p w:rsidR="006C1C13" w:rsidRDefault="006C1C13" w:rsidP="002164EB">
      <w:pPr>
        <w:ind w:left="210" w:hangingChars="100" w:hanging="210"/>
        <w:jc w:val="left"/>
      </w:pPr>
    </w:p>
    <w:p w:rsidR="006C1C13" w:rsidRDefault="007B7D9D" w:rsidP="00BF00EF">
      <w:pPr>
        <w:ind w:firstLineChars="200" w:firstLine="420"/>
        <w:jc w:val="left"/>
      </w:pPr>
      <w:r>
        <w:rPr>
          <w:rFonts w:hint="eastAsia"/>
        </w:rPr>
        <w:t>８</w:t>
      </w:r>
      <w:r w:rsidR="0067254F">
        <w:rPr>
          <w:rFonts w:hint="eastAsia"/>
        </w:rPr>
        <w:t>．</w:t>
      </w:r>
      <w:r w:rsidR="006C1C13">
        <w:rPr>
          <w:rFonts w:hint="eastAsia"/>
        </w:rPr>
        <w:t>利用に際しての注意事項</w:t>
      </w:r>
    </w:p>
    <w:p w:rsidR="00A37121" w:rsidRDefault="00A37121" w:rsidP="00BF00EF">
      <w:pPr>
        <w:ind w:firstLineChars="250" w:firstLine="525"/>
        <w:jc w:val="left"/>
      </w:pPr>
      <w:r>
        <w:rPr>
          <w:rFonts w:hint="eastAsia"/>
        </w:rPr>
        <w:t>（１）</w:t>
      </w:r>
      <w:r w:rsidRPr="00A554E1">
        <w:rPr>
          <w:rFonts w:hint="eastAsia"/>
          <w:u w:val="single"/>
        </w:rPr>
        <w:t>当施設は</w:t>
      </w:r>
      <w:r w:rsidR="008B68F8">
        <w:rPr>
          <w:rFonts w:hint="eastAsia"/>
          <w:u w:val="single"/>
        </w:rPr>
        <w:t>、</w:t>
      </w:r>
      <w:r w:rsidRPr="00A554E1">
        <w:rPr>
          <w:rFonts w:hint="eastAsia"/>
          <w:u w:val="single"/>
        </w:rPr>
        <w:t>団体およびグループが研修や野外活動を行うための施設</w:t>
      </w:r>
      <w:r>
        <w:rPr>
          <w:rFonts w:hint="eastAsia"/>
        </w:rPr>
        <w:t>です。</w:t>
      </w:r>
    </w:p>
    <w:p w:rsidR="00E34063" w:rsidRDefault="00E34063" w:rsidP="00BF00EF">
      <w:pPr>
        <w:ind w:firstLineChars="250" w:firstLine="525"/>
        <w:jc w:val="left"/>
      </w:pPr>
      <w:r>
        <w:rPr>
          <w:rFonts w:hint="eastAsia"/>
        </w:rPr>
        <w:t>（２）</w:t>
      </w:r>
      <w:r w:rsidRPr="00007ADD">
        <w:rPr>
          <w:rFonts w:hint="eastAsia"/>
        </w:rPr>
        <w:t>当施設に寝具の備え付けはございません。利用者にてご準備いただきますようお願いします。</w:t>
      </w:r>
    </w:p>
    <w:p w:rsidR="00E43145" w:rsidRDefault="00A40DB7" w:rsidP="00BF00EF">
      <w:pPr>
        <w:ind w:firstLineChars="250" w:firstLine="525"/>
        <w:jc w:val="left"/>
      </w:pPr>
      <w:r>
        <w:rPr>
          <w:rFonts w:hint="eastAsia"/>
        </w:rPr>
        <w:t>（</w:t>
      </w:r>
      <w:r w:rsidR="00E34063">
        <w:rPr>
          <w:rFonts w:hint="eastAsia"/>
        </w:rPr>
        <w:t>３</w:t>
      </w:r>
      <w:r>
        <w:rPr>
          <w:rFonts w:hint="eastAsia"/>
        </w:rPr>
        <w:t>）</w:t>
      </w:r>
      <w:r w:rsidR="0017103F">
        <w:rPr>
          <w:rFonts w:hint="eastAsia"/>
        </w:rPr>
        <w:t>駐車台数に限りがあるため</w:t>
      </w:r>
      <w:r w:rsidR="008B68F8">
        <w:rPr>
          <w:rFonts w:hint="eastAsia"/>
        </w:rPr>
        <w:t>、</w:t>
      </w:r>
      <w:r w:rsidR="0017103F">
        <w:rPr>
          <w:rFonts w:hint="eastAsia"/>
        </w:rPr>
        <w:t>使用者はできるだけ乗り合わせて</w:t>
      </w:r>
      <w:r w:rsidR="008A60E2">
        <w:rPr>
          <w:rFonts w:hint="eastAsia"/>
        </w:rPr>
        <w:t>お越しくだ</w:t>
      </w:r>
      <w:r w:rsidR="00E43145">
        <w:rPr>
          <w:rFonts w:hint="eastAsia"/>
        </w:rPr>
        <w:t>さい。</w:t>
      </w:r>
    </w:p>
    <w:p w:rsidR="00E43145" w:rsidRDefault="00A40DB7" w:rsidP="00BF00EF">
      <w:pPr>
        <w:ind w:firstLineChars="250" w:firstLine="525"/>
        <w:jc w:val="left"/>
      </w:pPr>
      <w:r>
        <w:rPr>
          <w:rFonts w:hint="eastAsia"/>
        </w:rPr>
        <w:t>（</w:t>
      </w:r>
      <w:r w:rsidR="00E34063">
        <w:rPr>
          <w:rFonts w:hint="eastAsia"/>
        </w:rPr>
        <w:t>４</w:t>
      </w:r>
      <w:r>
        <w:rPr>
          <w:rFonts w:hint="eastAsia"/>
        </w:rPr>
        <w:t>）</w:t>
      </w:r>
      <w:r w:rsidR="00E43145">
        <w:rPr>
          <w:rFonts w:hint="eastAsia"/>
        </w:rPr>
        <w:t>路上駐車は</w:t>
      </w:r>
      <w:r w:rsidR="008B68F8">
        <w:rPr>
          <w:rFonts w:hint="eastAsia"/>
        </w:rPr>
        <w:t>、</w:t>
      </w:r>
      <w:r w:rsidR="00E43145">
        <w:rPr>
          <w:rFonts w:hint="eastAsia"/>
        </w:rPr>
        <w:t>渋滞や事故の原因となりますので</w:t>
      </w:r>
      <w:r w:rsidR="008B68F8">
        <w:rPr>
          <w:rFonts w:hint="eastAsia"/>
        </w:rPr>
        <w:t>、</w:t>
      </w:r>
      <w:r w:rsidR="00E43145">
        <w:rPr>
          <w:rFonts w:hint="eastAsia"/>
        </w:rPr>
        <w:t>絶対にしないで</w:t>
      </w:r>
      <w:r w:rsidR="00D1159F">
        <w:rPr>
          <w:rFonts w:hint="eastAsia"/>
        </w:rPr>
        <w:t>ください</w:t>
      </w:r>
      <w:r w:rsidR="00E43145">
        <w:rPr>
          <w:rFonts w:hint="eastAsia"/>
        </w:rPr>
        <w:t>。</w:t>
      </w:r>
    </w:p>
    <w:p w:rsidR="00C642B7" w:rsidRDefault="00A40DB7" w:rsidP="00BF00EF">
      <w:pPr>
        <w:ind w:firstLineChars="250" w:firstLine="525"/>
        <w:jc w:val="left"/>
      </w:pPr>
      <w:r>
        <w:rPr>
          <w:rFonts w:hint="eastAsia"/>
        </w:rPr>
        <w:t>（</w:t>
      </w:r>
      <w:r w:rsidR="00E34063">
        <w:rPr>
          <w:rFonts w:hint="eastAsia"/>
        </w:rPr>
        <w:t>５</w:t>
      </w:r>
      <w:r>
        <w:rPr>
          <w:rFonts w:hint="eastAsia"/>
        </w:rPr>
        <w:t>）</w:t>
      </w:r>
      <w:r w:rsidR="00A554E1">
        <w:rPr>
          <w:rFonts w:hint="eastAsia"/>
        </w:rPr>
        <w:t>使用者は当施設に到着後</w:t>
      </w:r>
      <w:r w:rsidR="008B68F8">
        <w:rPr>
          <w:rFonts w:hint="eastAsia"/>
        </w:rPr>
        <w:t>、</w:t>
      </w:r>
      <w:r w:rsidR="00A554E1">
        <w:rPr>
          <w:rFonts w:hint="eastAsia"/>
        </w:rPr>
        <w:t>使用施設および</w:t>
      </w:r>
      <w:r w:rsidR="00A17B6B">
        <w:rPr>
          <w:rFonts w:hint="eastAsia"/>
        </w:rPr>
        <w:t>非常口を確認し</w:t>
      </w:r>
      <w:r w:rsidR="008B68F8">
        <w:rPr>
          <w:rFonts w:hint="eastAsia"/>
        </w:rPr>
        <w:t>、</w:t>
      </w:r>
      <w:r w:rsidR="00A17B6B">
        <w:rPr>
          <w:rFonts w:hint="eastAsia"/>
        </w:rPr>
        <w:t>使用</w:t>
      </w:r>
      <w:r w:rsidR="008A60E2">
        <w:rPr>
          <w:rFonts w:hint="eastAsia"/>
        </w:rPr>
        <w:t>者全員に周知してくだ</w:t>
      </w:r>
      <w:r w:rsidR="00C642B7">
        <w:rPr>
          <w:rFonts w:hint="eastAsia"/>
        </w:rPr>
        <w:t>さい。</w:t>
      </w:r>
    </w:p>
    <w:p w:rsidR="00A830CD" w:rsidRDefault="00E34063" w:rsidP="00BF00EF">
      <w:pPr>
        <w:ind w:firstLineChars="250" w:firstLine="525"/>
        <w:jc w:val="left"/>
      </w:pPr>
      <w:r>
        <w:rPr>
          <w:rFonts w:hint="eastAsia"/>
        </w:rPr>
        <w:t>（６</w:t>
      </w:r>
      <w:r w:rsidR="00F25C60">
        <w:rPr>
          <w:rFonts w:hint="eastAsia"/>
        </w:rPr>
        <w:t>）使用者は</w:t>
      </w:r>
      <w:r w:rsidR="0039375A">
        <w:rPr>
          <w:rFonts w:hint="eastAsia"/>
        </w:rPr>
        <w:t>騒音や</w:t>
      </w:r>
      <w:r w:rsidR="008A60E2">
        <w:rPr>
          <w:rFonts w:hint="eastAsia"/>
        </w:rPr>
        <w:t>暴力等</w:t>
      </w:r>
      <w:r w:rsidR="008B68F8">
        <w:rPr>
          <w:rFonts w:hint="eastAsia"/>
        </w:rPr>
        <w:t>、</w:t>
      </w:r>
      <w:r w:rsidR="008A60E2">
        <w:rPr>
          <w:rFonts w:hint="eastAsia"/>
        </w:rPr>
        <w:t>他人に迷惑を及ぼす行為をしないでくだ</w:t>
      </w:r>
      <w:r w:rsidR="00A830CD">
        <w:rPr>
          <w:rFonts w:hint="eastAsia"/>
        </w:rPr>
        <w:t>さい。</w:t>
      </w:r>
      <w:r w:rsidR="00345978">
        <w:rPr>
          <w:rFonts w:hint="eastAsia"/>
        </w:rPr>
        <w:t xml:space="preserve">　</w:t>
      </w:r>
    </w:p>
    <w:p w:rsidR="003B0DFA" w:rsidRDefault="00E34063" w:rsidP="00BF00EF">
      <w:pPr>
        <w:ind w:firstLineChars="250" w:firstLine="525"/>
        <w:jc w:val="left"/>
      </w:pPr>
      <w:r>
        <w:rPr>
          <w:rFonts w:hint="eastAsia"/>
        </w:rPr>
        <w:t>（７</w:t>
      </w:r>
      <w:r w:rsidR="0039375A">
        <w:rPr>
          <w:rFonts w:hint="eastAsia"/>
        </w:rPr>
        <w:t>）花火の持込みおよび</w:t>
      </w:r>
      <w:r w:rsidR="003B0DFA">
        <w:rPr>
          <w:rFonts w:hint="eastAsia"/>
        </w:rPr>
        <w:t>使用はできません。</w:t>
      </w:r>
    </w:p>
    <w:p w:rsidR="008A60E2" w:rsidRDefault="00A40DB7" w:rsidP="00BF00EF">
      <w:pPr>
        <w:ind w:firstLineChars="250" w:firstLine="525"/>
        <w:jc w:val="left"/>
      </w:pPr>
      <w:r>
        <w:rPr>
          <w:rFonts w:hint="eastAsia"/>
        </w:rPr>
        <w:t>（</w:t>
      </w:r>
      <w:r w:rsidR="00E34063">
        <w:rPr>
          <w:rFonts w:hint="eastAsia"/>
        </w:rPr>
        <w:t>８</w:t>
      </w:r>
      <w:r>
        <w:rPr>
          <w:rFonts w:hint="eastAsia"/>
        </w:rPr>
        <w:t>）</w:t>
      </w:r>
      <w:r w:rsidR="00C642B7">
        <w:rPr>
          <w:rFonts w:hint="eastAsia"/>
        </w:rPr>
        <w:t>喫煙は</w:t>
      </w:r>
      <w:r w:rsidR="00A41586">
        <w:rPr>
          <w:rFonts w:hint="eastAsia"/>
        </w:rPr>
        <w:t>必ず</w:t>
      </w:r>
      <w:r w:rsidR="00C642B7">
        <w:rPr>
          <w:rFonts w:hint="eastAsia"/>
        </w:rPr>
        <w:t>所定の場所</w:t>
      </w:r>
      <w:r w:rsidR="00737FE7">
        <w:rPr>
          <w:rFonts w:hint="eastAsia"/>
        </w:rPr>
        <w:t>（体育館北東側の角：軒の下）</w:t>
      </w:r>
      <w:r w:rsidR="00C642B7">
        <w:rPr>
          <w:rFonts w:hint="eastAsia"/>
        </w:rPr>
        <w:t>で</w:t>
      </w:r>
      <w:r w:rsidR="008A60E2">
        <w:rPr>
          <w:rFonts w:hint="eastAsia"/>
        </w:rPr>
        <w:t>行ってくだ</w:t>
      </w:r>
      <w:r w:rsidR="00AE0B1C">
        <w:rPr>
          <w:rFonts w:hint="eastAsia"/>
        </w:rPr>
        <w:t>さい。</w:t>
      </w:r>
      <w:r w:rsidR="00A41586">
        <w:rPr>
          <w:rFonts w:hint="eastAsia"/>
        </w:rPr>
        <w:t>それ以外の場所では</w:t>
      </w:r>
    </w:p>
    <w:p w:rsidR="00C642B7" w:rsidRDefault="008A60E2" w:rsidP="008A60E2">
      <w:pPr>
        <w:ind w:firstLineChars="250" w:firstLine="525"/>
        <w:jc w:val="left"/>
      </w:pPr>
      <w:r>
        <w:rPr>
          <w:rFonts w:hint="eastAsia"/>
        </w:rPr>
        <w:t xml:space="preserve">　　</w:t>
      </w:r>
      <w:r w:rsidR="00A41586">
        <w:rPr>
          <w:rFonts w:hint="eastAsia"/>
        </w:rPr>
        <w:t>全面禁煙となります。</w:t>
      </w:r>
    </w:p>
    <w:p w:rsidR="00AE0B1C" w:rsidRDefault="00E34063" w:rsidP="00D1159F">
      <w:pPr>
        <w:ind w:leftChars="266" w:left="979" w:hangingChars="200" w:hanging="420"/>
        <w:jc w:val="left"/>
      </w:pPr>
      <w:r>
        <w:rPr>
          <w:rFonts w:hint="eastAsia"/>
        </w:rPr>
        <w:t>（９</w:t>
      </w:r>
      <w:r w:rsidR="00AE0B1C">
        <w:rPr>
          <w:rFonts w:hint="eastAsia"/>
        </w:rPr>
        <w:t>）発生したゴミ</w:t>
      </w:r>
      <w:r w:rsidR="00732C96">
        <w:rPr>
          <w:rFonts w:hint="eastAsia"/>
        </w:rPr>
        <w:t>は</w:t>
      </w:r>
      <w:r w:rsidR="008B68F8">
        <w:rPr>
          <w:rFonts w:hint="eastAsia"/>
        </w:rPr>
        <w:t>、</w:t>
      </w:r>
      <w:r w:rsidR="00732C96">
        <w:rPr>
          <w:rFonts w:hint="eastAsia"/>
        </w:rPr>
        <w:t>必ず持ち帰って</w:t>
      </w:r>
      <w:r w:rsidR="00D1159F">
        <w:rPr>
          <w:rFonts w:hint="eastAsia"/>
        </w:rPr>
        <w:t>ください</w:t>
      </w:r>
      <w:r w:rsidR="00732C96">
        <w:rPr>
          <w:rFonts w:hint="eastAsia"/>
        </w:rPr>
        <w:t>。屋外調理場で発生した灰については</w:t>
      </w:r>
      <w:r w:rsidR="008B68F8">
        <w:rPr>
          <w:rFonts w:hint="eastAsia"/>
        </w:rPr>
        <w:t>、</w:t>
      </w:r>
      <w:r w:rsidR="00732C96">
        <w:rPr>
          <w:rFonts w:hint="eastAsia"/>
        </w:rPr>
        <w:t>屋外調理場横</w:t>
      </w:r>
      <w:r w:rsidR="008A60E2">
        <w:rPr>
          <w:rFonts w:hint="eastAsia"/>
        </w:rPr>
        <w:t>の集積所に捨ててくだ</w:t>
      </w:r>
      <w:r w:rsidR="00AE0B1C">
        <w:rPr>
          <w:rFonts w:hint="eastAsia"/>
        </w:rPr>
        <w:t>さい。</w:t>
      </w:r>
    </w:p>
    <w:p w:rsidR="00C642B7" w:rsidRDefault="00A40DB7" w:rsidP="00BF00EF">
      <w:pPr>
        <w:ind w:firstLineChars="250" w:firstLine="525"/>
        <w:jc w:val="left"/>
      </w:pPr>
      <w:r>
        <w:rPr>
          <w:rFonts w:hint="eastAsia"/>
        </w:rPr>
        <w:t>（</w:t>
      </w:r>
      <w:r w:rsidR="00E34063">
        <w:rPr>
          <w:rFonts w:hint="eastAsia"/>
        </w:rPr>
        <w:t>１０</w:t>
      </w:r>
      <w:r>
        <w:rPr>
          <w:rFonts w:hint="eastAsia"/>
        </w:rPr>
        <w:t>）</w:t>
      </w:r>
      <w:r w:rsidR="00C642B7">
        <w:rPr>
          <w:rFonts w:hint="eastAsia"/>
        </w:rPr>
        <w:t>火災</w:t>
      </w:r>
      <w:r w:rsidR="008B68F8">
        <w:rPr>
          <w:rFonts w:hint="eastAsia"/>
        </w:rPr>
        <w:t>、</w:t>
      </w:r>
      <w:r w:rsidR="00C642B7">
        <w:rPr>
          <w:rFonts w:hint="eastAsia"/>
        </w:rPr>
        <w:t>盗難等の事故の発生防止に努めて</w:t>
      </w:r>
      <w:r w:rsidR="00D1159F">
        <w:rPr>
          <w:rFonts w:hint="eastAsia"/>
        </w:rPr>
        <w:t>ください</w:t>
      </w:r>
      <w:r w:rsidR="00C642B7">
        <w:rPr>
          <w:rFonts w:hint="eastAsia"/>
        </w:rPr>
        <w:t>。</w:t>
      </w:r>
    </w:p>
    <w:p w:rsidR="00022F87" w:rsidRDefault="00E34063" w:rsidP="00022F87">
      <w:pPr>
        <w:ind w:firstLineChars="250" w:firstLine="525"/>
        <w:jc w:val="left"/>
      </w:pPr>
      <w:r>
        <w:rPr>
          <w:rFonts w:hint="eastAsia"/>
        </w:rPr>
        <w:t>（１１</w:t>
      </w:r>
      <w:r w:rsidR="00921782">
        <w:rPr>
          <w:rFonts w:hint="eastAsia"/>
        </w:rPr>
        <w:t>）テント専用サイトで</w:t>
      </w:r>
      <w:r w:rsidR="00A95EA9">
        <w:rPr>
          <w:rFonts w:hint="eastAsia"/>
        </w:rPr>
        <w:t>は</w:t>
      </w:r>
      <w:r w:rsidR="008B68F8">
        <w:rPr>
          <w:rFonts w:hint="eastAsia"/>
        </w:rPr>
        <w:t>、</w:t>
      </w:r>
      <w:r w:rsidR="00A95EA9">
        <w:rPr>
          <w:rFonts w:hint="eastAsia"/>
        </w:rPr>
        <w:t>最大１０張までのテントの設営が可能です。</w:t>
      </w:r>
    </w:p>
    <w:p w:rsidR="00771945" w:rsidRDefault="00E34063" w:rsidP="00701C01">
      <w:pPr>
        <w:ind w:leftChars="250" w:left="1155" w:hangingChars="300" w:hanging="630"/>
        <w:jc w:val="left"/>
        <w:rPr>
          <w:u w:val="single"/>
        </w:rPr>
      </w:pPr>
      <w:r>
        <w:rPr>
          <w:rFonts w:hint="eastAsia"/>
        </w:rPr>
        <w:t>（１２</w:t>
      </w:r>
      <w:r w:rsidR="00771945">
        <w:rPr>
          <w:rFonts w:hint="eastAsia"/>
        </w:rPr>
        <w:t>）体育館</w:t>
      </w:r>
      <w:r w:rsidR="00C51305">
        <w:rPr>
          <w:rFonts w:hint="eastAsia"/>
        </w:rPr>
        <w:t>の使用者</w:t>
      </w:r>
      <w:r w:rsidR="00771945">
        <w:rPr>
          <w:rFonts w:hint="eastAsia"/>
        </w:rPr>
        <w:t>は</w:t>
      </w:r>
      <w:r w:rsidR="008B68F8">
        <w:rPr>
          <w:rFonts w:hint="eastAsia"/>
        </w:rPr>
        <w:t>、</w:t>
      </w:r>
      <w:r w:rsidR="00771945" w:rsidRPr="008D3371">
        <w:rPr>
          <w:rFonts w:hint="eastAsia"/>
          <w:u w:val="single"/>
        </w:rPr>
        <w:t>使用前に受付担当者</w:t>
      </w:r>
      <w:r w:rsidR="00FC351B">
        <w:rPr>
          <w:rFonts w:hint="eastAsia"/>
          <w:u w:val="single"/>
        </w:rPr>
        <w:t>または</w:t>
      </w:r>
      <w:r w:rsidR="00C375FF">
        <w:rPr>
          <w:rFonts w:hint="eastAsia"/>
          <w:u w:val="single"/>
        </w:rPr>
        <w:t>宿日</w:t>
      </w:r>
      <w:r w:rsidR="008D3371" w:rsidRPr="008D3371">
        <w:rPr>
          <w:rFonts w:hint="eastAsia"/>
          <w:u w:val="single"/>
        </w:rPr>
        <w:t>直の者</w:t>
      </w:r>
      <w:r w:rsidR="00771945" w:rsidRPr="008D3371">
        <w:rPr>
          <w:rFonts w:hint="eastAsia"/>
          <w:u w:val="single"/>
        </w:rPr>
        <w:t>より鍵を</w:t>
      </w:r>
      <w:r w:rsidR="008D3371" w:rsidRPr="008D3371">
        <w:rPr>
          <w:rFonts w:hint="eastAsia"/>
          <w:u w:val="single"/>
        </w:rPr>
        <w:t>受け取って</w:t>
      </w:r>
      <w:r w:rsidR="00D1159F">
        <w:rPr>
          <w:rFonts w:hint="eastAsia"/>
          <w:u w:val="single"/>
        </w:rPr>
        <w:t>ください</w:t>
      </w:r>
      <w:r w:rsidR="008D3371" w:rsidRPr="008D3371">
        <w:rPr>
          <w:rFonts w:hint="eastAsia"/>
          <w:u w:val="single"/>
        </w:rPr>
        <w:t>。</w:t>
      </w:r>
      <w:r w:rsidR="008D3371">
        <w:rPr>
          <w:rFonts w:hint="eastAsia"/>
        </w:rPr>
        <w:t>使用後は</w:t>
      </w:r>
      <w:r w:rsidR="00737FE7">
        <w:rPr>
          <w:rFonts w:hint="eastAsia"/>
          <w:u w:val="single"/>
        </w:rPr>
        <w:t>必ず施錠を行い</w:t>
      </w:r>
      <w:r w:rsidR="008B68F8">
        <w:rPr>
          <w:rFonts w:hint="eastAsia"/>
          <w:u w:val="single"/>
        </w:rPr>
        <w:t>、</w:t>
      </w:r>
      <w:r w:rsidR="00737FE7">
        <w:rPr>
          <w:rFonts w:hint="eastAsia"/>
          <w:u w:val="single"/>
        </w:rPr>
        <w:t>速やかに</w:t>
      </w:r>
      <w:r w:rsidR="008B68F8">
        <w:rPr>
          <w:rFonts w:hint="eastAsia"/>
          <w:u w:val="single"/>
        </w:rPr>
        <w:t>、</w:t>
      </w:r>
      <w:r w:rsidR="00FC351B">
        <w:rPr>
          <w:rFonts w:hint="eastAsia"/>
          <w:u w:val="single"/>
        </w:rPr>
        <w:t>担当者</w:t>
      </w:r>
      <w:r w:rsidR="008D3371" w:rsidRPr="008D3371">
        <w:rPr>
          <w:rFonts w:hint="eastAsia"/>
          <w:u w:val="single"/>
        </w:rPr>
        <w:t>に鍵を返却して</w:t>
      </w:r>
      <w:r w:rsidR="008A60E2">
        <w:rPr>
          <w:rFonts w:hint="eastAsia"/>
          <w:u w:val="single"/>
        </w:rPr>
        <w:t>くだ</w:t>
      </w:r>
      <w:r w:rsidR="00A41586">
        <w:rPr>
          <w:rFonts w:hint="eastAsia"/>
          <w:u w:val="single"/>
        </w:rPr>
        <w:t>さい。</w:t>
      </w:r>
    </w:p>
    <w:p w:rsidR="00660A16" w:rsidRPr="00660A16" w:rsidRDefault="00E34063" w:rsidP="00BF00EF">
      <w:pPr>
        <w:ind w:firstLineChars="250" w:firstLine="525"/>
        <w:jc w:val="left"/>
      </w:pPr>
      <w:r>
        <w:rPr>
          <w:rFonts w:hint="eastAsia"/>
        </w:rPr>
        <w:t>（１３</w:t>
      </w:r>
      <w:r w:rsidR="00660A16" w:rsidRPr="00660A16">
        <w:rPr>
          <w:rFonts w:hint="eastAsia"/>
        </w:rPr>
        <w:t>）</w:t>
      </w:r>
      <w:r w:rsidR="00853C24">
        <w:rPr>
          <w:rFonts w:hint="eastAsia"/>
        </w:rPr>
        <w:t>体育館の使用時は</w:t>
      </w:r>
      <w:r w:rsidR="008B68F8">
        <w:rPr>
          <w:rFonts w:hint="eastAsia"/>
        </w:rPr>
        <w:t>、</w:t>
      </w:r>
      <w:r w:rsidR="00853C24">
        <w:rPr>
          <w:rFonts w:hint="eastAsia"/>
        </w:rPr>
        <w:t>館内の注意事項をご確認の上</w:t>
      </w:r>
      <w:r w:rsidR="008B68F8">
        <w:rPr>
          <w:rFonts w:hint="eastAsia"/>
        </w:rPr>
        <w:t>、</w:t>
      </w:r>
      <w:r w:rsidR="00853C24">
        <w:rPr>
          <w:rFonts w:hint="eastAsia"/>
        </w:rPr>
        <w:t>適切な使用を心掛けてください。</w:t>
      </w:r>
    </w:p>
    <w:p w:rsidR="008A5DBC" w:rsidRDefault="00A40DB7" w:rsidP="00BF00EF">
      <w:pPr>
        <w:ind w:firstLineChars="250" w:firstLine="525"/>
        <w:jc w:val="left"/>
      </w:pPr>
      <w:r>
        <w:rPr>
          <w:rFonts w:hint="eastAsia"/>
        </w:rPr>
        <w:t>（</w:t>
      </w:r>
      <w:r w:rsidR="00E34063">
        <w:rPr>
          <w:rFonts w:hint="eastAsia"/>
        </w:rPr>
        <w:t>１４</w:t>
      </w:r>
      <w:r>
        <w:rPr>
          <w:rFonts w:hint="eastAsia"/>
        </w:rPr>
        <w:t>）</w:t>
      </w:r>
      <w:r w:rsidR="00C642B7">
        <w:rPr>
          <w:rFonts w:hint="eastAsia"/>
        </w:rPr>
        <w:t>危険物</w:t>
      </w:r>
      <w:r w:rsidR="008B68F8">
        <w:rPr>
          <w:rFonts w:hint="eastAsia"/>
        </w:rPr>
        <w:t>、</w:t>
      </w:r>
      <w:r w:rsidR="00C642B7">
        <w:rPr>
          <w:rFonts w:hint="eastAsia"/>
        </w:rPr>
        <w:t>許可の無い器具</w:t>
      </w:r>
      <w:r w:rsidR="008B68F8">
        <w:rPr>
          <w:rFonts w:hint="eastAsia"/>
        </w:rPr>
        <w:t>、</w:t>
      </w:r>
      <w:r w:rsidR="00C642B7">
        <w:rPr>
          <w:rFonts w:hint="eastAsia"/>
        </w:rPr>
        <w:t>動物</w:t>
      </w:r>
      <w:r w:rsidR="00C642B7">
        <w:rPr>
          <w:rFonts w:hint="eastAsia"/>
        </w:rPr>
        <w:t>(</w:t>
      </w:r>
      <w:r w:rsidR="00C642B7">
        <w:rPr>
          <w:rFonts w:hint="eastAsia"/>
        </w:rPr>
        <w:t>盲導犬等は除く</w:t>
      </w:r>
      <w:r w:rsidR="00C642B7">
        <w:rPr>
          <w:rFonts w:hint="eastAsia"/>
        </w:rPr>
        <w:t>)</w:t>
      </w:r>
      <w:r w:rsidR="008A60E2">
        <w:rPr>
          <w:rFonts w:hint="eastAsia"/>
        </w:rPr>
        <w:t>を持ち込まないでくだ</w:t>
      </w:r>
      <w:r w:rsidR="00C642B7">
        <w:rPr>
          <w:rFonts w:hint="eastAsia"/>
        </w:rPr>
        <w:t>さい。</w:t>
      </w:r>
    </w:p>
    <w:p w:rsidR="002B5FD0" w:rsidRDefault="00A40DB7" w:rsidP="007776F6">
      <w:pPr>
        <w:ind w:leftChars="250" w:left="1155" w:hangingChars="300" w:hanging="630"/>
        <w:jc w:val="left"/>
      </w:pPr>
      <w:r>
        <w:rPr>
          <w:rFonts w:hint="eastAsia"/>
        </w:rPr>
        <w:t>（</w:t>
      </w:r>
      <w:r w:rsidR="00E34063">
        <w:rPr>
          <w:rFonts w:hint="eastAsia"/>
        </w:rPr>
        <w:t>１５</w:t>
      </w:r>
      <w:r>
        <w:rPr>
          <w:rFonts w:hint="eastAsia"/>
        </w:rPr>
        <w:t>）</w:t>
      </w:r>
      <w:r w:rsidR="002B5FD0">
        <w:rPr>
          <w:rFonts w:hint="eastAsia"/>
        </w:rPr>
        <w:t>郷土料理</w:t>
      </w:r>
      <w:r w:rsidR="00BF00EF">
        <w:rPr>
          <w:rFonts w:hint="eastAsia"/>
        </w:rPr>
        <w:t>（</w:t>
      </w:r>
      <w:r w:rsidR="002B5FD0">
        <w:rPr>
          <w:rFonts w:hint="eastAsia"/>
        </w:rPr>
        <w:t>鯛めしなど</w:t>
      </w:r>
      <w:r w:rsidR="00BF00EF">
        <w:rPr>
          <w:rFonts w:hint="eastAsia"/>
        </w:rPr>
        <w:t>）</w:t>
      </w:r>
      <w:r w:rsidR="00E70E3A">
        <w:rPr>
          <w:rFonts w:hint="eastAsia"/>
        </w:rPr>
        <w:t>の提供や各種体験メニューについては</w:t>
      </w:r>
      <w:r w:rsidR="008B68F8">
        <w:rPr>
          <w:rFonts w:hint="eastAsia"/>
        </w:rPr>
        <w:t>、</w:t>
      </w:r>
      <w:r w:rsidR="00E70E3A">
        <w:rPr>
          <w:rFonts w:hint="eastAsia"/>
        </w:rPr>
        <w:t>別途</w:t>
      </w:r>
      <w:r w:rsidR="008B68F8">
        <w:rPr>
          <w:rFonts w:hint="eastAsia"/>
        </w:rPr>
        <w:t>、</w:t>
      </w:r>
      <w:r w:rsidR="00A63462">
        <w:rPr>
          <w:rFonts w:hint="eastAsia"/>
        </w:rPr>
        <w:t>提供先まで</w:t>
      </w:r>
      <w:r w:rsidR="007776F6">
        <w:rPr>
          <w:rFonts w:hint="eastAsia"/>
        </w:rPr>
        <w:t>お申し付</w:t>
      </w:r>
      <w:r w:rsidR="00BF00EF">
        <w:rPr>
          <w:rFonts w:hint="eastAsia"/>
        </w:rPr>
        <w:t>け</w:t>
      </w:r>
      <w:r w:rsidR="00D1159F">
        <w:rPr>
          <w:rFonts w:hint="eastAsia"/>
        </w:rPr>
        <w:t>ください</w:t>
      </w:r>
      <w:r w:rsidR="00A63462">
        <w:rPr>
          <w:rFonts w:hint="eastAsia"/>
        </w:rPr>
        <w:t>。</w:t>
      </w:r>
      <w:r w:rsidR="00E34063">
        <w:rPr>
          <w:rFonts w:hint="eastAsia"/>
        </w:rPr>
        <w:t>詳細</w:t>
      </w:r>
      <w:r w:rsidR="00E70E3A">
        <w:rPr>
          <w:rFonts w:hint="eastAsia"/>
        </w:rPr>
        <w:t>は</w:t>
      </w:r>
      <w:r w:rsidR="008B68F8">
        <w:rPr>
          <w:rFonts w:hint="eastAsia"/>
        </w:rPr>
        <w:t>、</w:t>
      </w:r>
      <w:r w:rsidR="00701C01">
        <w:rPr>
          <w:rFonts w:hint="eastAsia"/>
        </w:rPr>
        <w:t>市生涯学習課</w:t>
      </w:r>
      <w:r w:rsidR="00D0169E">
        <w:rPr>
          <w:rFonts w:hint="eastAsia"/>
        </w:rPr>
        <w:t>または交流の里　おうごし</w:t>
      </w:r>
      <w:r w:rsidR="00701C01">
        <w:rPr>
          <w:rFonts w:hint="eastAsia"/>
        </w:rPr>
        <w:t>までお問い合わせください。</w:t>
      </w:r>
      <w:r w:rsidR="00701C01">
        <w:t xml:space="preserve"> </w:t>
      </w:r>
    </w:p>
    <w:p w:rsidR="00F25C60" w:rsidRDefault="00E34063" w:rsidP="007776F6">
      <w:pPr>
        <w:ind w:firstLineChars="250" w:firstLine="525"/>
        <w:jc w:val="left"/>
      </w:pPr>
      <w:r>
        <w:rPr>
          <w:rFonts w:hint="eastAsia"/>
        </w:rPr>
        <w:t>（１６</w:t>
      </w:r>
      <w:r w:rsidR="00A40DB7">
        <w:rPr>
          <w:rFonts w:hint="eastAsia"/>
        </w:rPr>
        <w:t>）</w:t>
      </w:r>
      <w:r w:rsidR="00B22A09">
        <w:rPr>
          <w:rFonts w:hint="eastAsia"/>
        </w:rPr>
        <w:t>最終消灯</w:t>
      </w:r>
      <w:r w:rsidR="00F74374">
        <w:rPr>
          <w:rFonts w:hint="eastAsia"/>
        </w:rPr>
        <w:t>時間</w:t>
      </w:r>
      <w:r w:rsidR="00B50555">
        <w:t>は</w:t>
      </w:r>
      <w:r w:rsidR="00B50555">
        <w:rPr>
          <w:rFonts w:hint="eastAsia"/>
        </w:rPr>
        <w:t>２２</w:t>
      </w:r>
      <w:r w:rsidR="00F74374">
        <w:t>時</w:t>
      </w:r>
      <w:r w:rsidR="007B4B9B">
        <w:rPr>
          <w:rFonts w:hint="eastAsia"/>
        </w:rPr>
        <w:t>３０分</w:t>
      </w:r>
      <w:r w:rsidR="00F74374">
        <w:t>です。</w:t>
      </w:r>
    </w:p>
    <w:p w:rsidR="00F74374" w:rsidRDefault="00E34063" w:rsidP="007776F6">
      <w:pPr>
        <w:ind w:firstLineChars="250" w:firstLine="525"/>
        <w:jc w:val="left"/>
      </w:pPr>
      <w:r>
        <w:rPr>
          <w:rFonts w:hint="eastAsia"/>
        </w:rPr>
        <w:t>（１７</w:t>
      </w:r>
      <w:r w:rsidR="00A40DB7">
        <w:rPr>
          <w:rFonts w:hint="eastAsia"/>
        </w:rPr>
        <w:t>）</w:t>
      </w:r>
      <w:r w:rsidR="008A60E2">
        <w:t>使用者は許可のあった使用予定時間を厳守して</w:t>
      </w:r>
      <w:r w:rsidR="008A60E2">
        <w:rPr>
          <w:rFonts w:hint="eastAsia"/>
        </w:rPr>
        <w:t>くだ</w:t>
      </w:r>
      <w:r w:rsidR="00F74374">
        <w:t>さい。</w:t>
      </w:r>
    </w:p>
    <w:p w:rsidR="00F74374" w:rsidRDefault="00A40DB7" w:rsidP="007776F6">
      <w:pPr>
        <w:ind w:firstLineChars="250" w:firstLine="525"/>
        <w:jc w:val="left"/>
      </w:pPr>
      <w:r>
        <w:rPr>
          <w:rFonts w:hint="eastAsia"/>
        </w:rPr>
        <w:t>（</w:t>
      </w:r>
      <w:r w:rsidR="00147F47">
        <w:t>１</w:t>
      </w:r>
      <w:r w:rsidR="00E34063">
        <w:rPr>
          <w:rFonts w:hint="eastAsia"/>
        </w:rPr>
        <w:t>８</w:t>
      </w:r>
      <w:r>
        <w:rPr>
          <w:rFonts w:hint="eastAsia"/>
        </w:rPr>
        <w:t>）</w:t>
      </w:r>
      <w:r w:rsidR="008A60E2">
        <w:t>使用申請をした部屋以外の施設には立ち入らないで</w:t>
      </w:r>
      <w:r w:rsidR="008A60E2">
        <w:rPr>
          <w:rFonts w:hint="eastAsia"/>
        </w:rPr>
        <w:t>くだ</w:t>
      </w:r>
      <w:r w:rsidR="00F74374">
        <w:t>さい。</w:t>
      </w:r>
    </w:p>
    <w:p w:rsidR="007776F6" w:rsidRDefault="00A40DB7" w:rsidP="007776F6">
      <w:pPr>
        <w:ind w:firstLineChars="250" w:firstLine="525"/>
        <w:jc w:val="left"/>
      </w:pPr>
      <w:r>
        <w:rPr>
          <w:rFonts w:hint="eastAsia"/>
        </w:rPr>
        <w:t>（</w:t>
      </w:r>
      <w:r w:rsidR="00147F47">
        <w:t>１</w:t>
      </w:r>
      <w:r w:rsidR="00E34063">
        <w:rPr>
          <w:rFonts w:hint="eastAsia"/>
        </w:rPr>
        <w:t>９</w:t>
      </w:r>
      <w:r>
        <w:rPr>
          <w:rFonts w:hint="eastAsia"/>
        </w:rPr>
        <w:t>）</w:t>
      </w:r>
      <w:r w:rsidR="00F73964">
        <w:rPr>
          <w:rFonts w:hint="eastAsia"/>
        </w:rPr>
        <w:t>利用当日に</w:t>
      </w:r>
      <w:r w:rsidR="008B68F8">
        <w:rPr>
          <w:rFonts w:hint="eastAsia"/>
        </w:rPr>
        <w:t>、</w:t>
      </w:r>
      <w:r w:rsidR="00F73964">
        <w:rPr>
          <w:rFonts w:hint="eastAsia"/>
        </w:rPr>
        <w:t>許可書</w:t>
      </w:r>
      <w:r w:rsidR="00732C96">
        <w:rPr>
          <w:rFonts w:hint="eastAsia"/>
        </w:rPr>
        <w:t>を当</w:t>
      </w:r>
      <w:r w:rsidR="00F73964">
        <w:rPr>
          <w:rFonts w:hint="eastAsia"/>
        </w:rPr>
        <w:t>施設に提示し</w:t>
      </w:r>
      <w:r w:rsidR="008B68F8">
        <w:rPr>
          <w:rFonts w:hint="eastAsia"/>
        </w:rPr>
        <w:t>、</w:t>
      </w:r>
      <w:r w:rsidR="00732C96">
        <w:rPr>
          <w:rFonts w:hint="eastAsia"/>
        </w:rPr>
        <w:t>屋内での</w:t>
      </w:r>
      <w:r w:rsidR="00446AB9">
        <w:t>宿泊</w:t>
      </w:r>
      <w:r w:rsidR="00446AB9">
        <w:rPr>
          <w:rFonts w:hint="eastAsia"/>
        </w:rPr>
        <w:t>の</w:t>
      </w:r>
      <w:r w:rsidR="00F74374">
        <w:t>場合</w:t>
      </w:r>
      <w:r w:rsidR="00F73964">
        <w:t>は</w:t>
      </w:r>
      <w:r w:rsidR="008B68F8">
        <w:t>、</w:t>
      </w:r>
      <w:r w:rsidR="00771945">
        <w:t>宿泊者名簿</w:t>
      </w:r>
      <w:r w:rsidR="00771945">
        <w:rPr>
          <w:rFonts w:hint="eastAsia"/>
        </w:rPr>
        <w:t>も併せて</w:t>
      </w:r>
      <w:r w:rsidR="00F74374">
        <w:t>提出し</w:t>
      </w:r>
    </w:p>
    <w:p w:rsidR="00F74374" w:rsidRDefault="008A60E2" w:rsidP="007776F6">
      <w:pPr>
        <w:ind w:firstLineChars="550" w:firstLine="1155"/>
        <w:jc w:val="left"/>
      </w:pPr>
      <w:r>
        <w:t>て</w:t>
      </w:r>
      <w:r>
        <w:rPr>
          <w:rFonts w:hint="eastAsia"/>
        </w:rPr>
        <w:t>くだ</w:t>
      </w:r>
      <w:r w:rsidR="00F74374">
        <w:t>さい。</w:t>
      </w:r>
    </w:p>
    <w:p w:rsidR="00F74374" w:rsidRDefault="00A40DB7" w:rsidP="007776F6">
      <w:pPr>
        <w:ind w:firstLineChars="250" w:firstLine="525"/>
        <w:jc w:val="left"/>
      </w:pPr>
      <w:r>
        <w:rPr>
          <w:rFonts w:hint="eastAsia"/>
        </w:rPr>
        <w:t>（</w:t>
      </w:r>
      <w:r w:rsidR="00E34063">
        <w:rPr>
          <w:rFonts w:hint="eastAsia"/>
        </w:rPr>
        <w:t>２０</w:t>
      </w:r>
      <w:r>
        <w:rPr>
          <w:rFonts w:hint="eastAsia"/>
        </w:rPr>
        <w:t>）</w:t>
      </w:r>
      <w:r w:rsidR="00F74374">
        <w:t>使用者は必ず</w:t>
      </w:r>
      <w:r w:rsidR="00821EBA">
        <w:rPr>
          <w:rFonts w:hint="eastAsia"/>
        </w:rPr>
        <w:t>使用した部屋の</w:t>
      </w:r>
      <w:r w:rsidR="00821EBA">
        <w:t>清掃</w:t>
      </w:r>
      <w:r w:rsidR="00177826">
        <w:rPr>
          <w:rFonts w:hint="eastAsia"/>
        </w:rPr>
        <w:t>および</w:t>
      </w:r>
      <w:r w:rsidR="00082E65">
        <w:rPr>
          <w:rFonts w:hint="eastAsia"/>
        </w:rPr>
        <w:t>備品</w:t>
      </w:r>
      <w:r w:rsidR="002E6629">
        <w:rPr>
          <w:rFonts w:hint="eastAsia"/>
        </w:rPr>
        <w:t>の片づけ</w:t>
      </w:r>
      <w:r w:rsidR="00821EBA">
        <w:t>を行</w:t>
      </w:r>
      <w:r w:rsidR="002E6629">
        <w:rPr>
          <w:rFonts w:hint="eastAsia"/>
        </w:rPr>
        <w:t>った上で</w:t>
      </w:r>
      <w:r w:rsidR="004A2F18">
        <w:rPr>
          <w:rFonts w:hint="eastAsia"/>
        </w:rPr>
        <w:t>退館</w:t>
      </w:r>
      <w:r w:rsidR="008A60E2">
        <w:t>して</w:t>
      </w:r>
      <w:r w:rsidR="008A60E2">
        <w:rPr>
          <w:rFonts w:hint="eastAsia"/>
        </w:rPr>
        <w:t>くだ</w:t>
      </w:r>
      <w:r w:rsidR="00821EBA">
        <w:t>さい。</w:t>
      </w:r>
    </w:p>
    <w:p w:rsidR="00821EBA" w:rsidRDefault="00A40DB7" w:rsidP="007776F6">
      <w:pPr>
        <w:ind w:firstLineChars="250" w:firstLine="525"/>
        <w:jc w:val="left"/>
      </w:pPr>
      <w:r>
        <w:rPr>
          <w:rFonts w:hint="eastAsia"/>
        </w:rPr>
        <w:t>（</w:t>
      </w:r>
      <w:r w:rsidR="00E34063">
        <w:rPr>
          <w:rFonts w:hint="eastAsia"/>
        </w:rPr>
        <w:t>２１</w:t>
      </w:r>
      <w:r>
        <w:rPr>
          <w:rFonts w:hint="eastAsia"/>
        </w:rPr>
        <w:t>）</w:t>
      </w:r>
      <w:r>
        <w:t>使用状況により</w:t>
      </w:r>
      <w:r w:rsidR="00726D7C">
        <w:rPr>
          <w:rFonts w:hint="eastAsia"/>
        </w:rPr>
        <w:t>管理上</w:t>
      </w:r>
      <w:r w:rsidR="00726D7C">
        <w:t>支障があると</w:t>
      </w:r>
      <w:r w:rsidR="0021756A">
        <w:rPr>
          <w:rFonts w:hint="eastAsia"/>
        </w:rPr>
        <w:t>認めた場合</w:t>
      </w:r>
      <w:r w:rsidR="008B68F8">
        <w:rPr>
          <w:rFonts w:hint="eastAsia"/>
        </w:rPr>
        <w:t>、</w:t>
      </w:r>
      <w:r w:rsidR="0021756A">
        <w:t>次回から使用</w:t>
      </w:r>
      <w:r w:rsidR="009118C9">
        <w:rPr>
          <w:rFonts w:hint="eastAsia"/>
        </w:rPr>
        <w:t>できない</w:t>
      </w:r>
      <w:r w:rsidR="0021756A">
        <w:t>場合があります。</w:t>
      </w:r>
    </w:p>
    <w:p w:rsidR="007776F6" w:rsidRDefault="00E34063" w:rsidP="007776F6">
      <w:pPr>
        <w:ind w:firstLineChars="250" w:firstLine="525"/>
        <w:jc w:val="left"/>
      </w:pPr>
      <w:r>
        <w:rPr>
          <w:rFonts w:hint="eastAsia"/>
        </w:rPr>
        <w:t>（２２</w:t>
      </w:r>
      <w:r w:rsidR="00130BC2">
        <w:rPr>
          <w:rFonts w:hint="eastAsia"/>
        </w:rPr>
        <w:t>）図書室は</w:t>
      </w:r>
      <w:r w:rsidR="008B68F8">
        <w:rPr>
          <w:rFonts w:hint="eastAsia"/>
        </w:rPr>
        <w:t>、</w:t>
      </w:r>
      <w:r w:rsidR="00130BC2">
        <w:rPr>
          <w:rFonts w:hint="eastAsia"/>
        </w:rPr>
        <w:t>開館時間中は自由に</w:t>
      </w:r>
      <w:r w:rsidR="00732C96">
        <w:rPr>
          <w:rFonts w:hint="eastAsia"/>
        </w:rPr>
        <w:t>使用できます</w:t>
      </w:r>
      <w:r w:rsidR="00130BC2">
        <w:rPr>
          <w:rFonts w:hint="eastAsia"/>
        </w:rPr>
        <w:t>が</w:t>
      </w:r>
      <w:r w:rsidR="008B68F8">
        <w:rPr>
          <w:rFonts w:hint="eastAsia"/>
        </w:rPr>
        <w:t>、</w:t>
      </w:r>
      <w:r w:rsidR="00732C96">
        <w:rPr>
          <w:rFonts w:hint="eastAsia"/>
        </w:rPr>
        <w:t>施設利用者以外の方が利用する場合があり</w:t>
      </w:r>
    </w:p>
    <w:p w:rsidR="00130BC2" w:rsidRDefault="008A60E2" w:rsidP="007776F6">
      <w:pPr>
        <w:ind w:firstLineChars="550" w:firstLine="1155"/>
        <w:jc w:val="left"/>
      </w:pPr>
      <w:r>
        <w:rPr>
          <w:rFonts w:hint="eastAsia"/>
        </w:rPr>
        <w:t>ます。また</w:t>
      </w:r>
      <w:r w:rsidR="008B68F8">
        <w:rPr>
          <w:rFonts w:hint="eastAsia"/>
        </w:rPr>
        <w:t>、</w:t>
      </w:r>
      <w:r>
        <w:rPr>
          <w:rFonts w:hint="eastAsia"/>
        </w:rPr>
        <w:t>各種行事や</w:t>
      </w:r>
      <w:r w:rsidR="00732C96">
        <w:rPr>
          <w:rFonts w:hint="eastAsia"/>
        </w:rPr>
        <w:t>イベントの開催時</w:t>
      </w:r>
      <w:r w:rsidR="00130BC2">
        <w:rPr>
          <w:rFonts w:hint="eastAsia"/>
        </w:rPr>
        <w:t>には</w:t>
      </w:r>
      <w:r w:rsidR="00732C96">
        <w:rPr>
          <w:rFonts w:hint="eastAsia"/>
        </w:rPr>
        <w:t>使用できない</w:t>
      </w:r>
      <w:r w:rsidR="00130BC2">
        <w:rPr>
          <w:rFonts w:hint="eastAsia"/>
        </w:rPr>
        <w:t>場合もあります。</w:t>
      </w:r>
    </w:p>
    <w:p w:rsidR="00022F87" w:rsidRPr="0082600D" w:rsidRDefault="00022F87" w:rsidP="00D41864">
      <w:pPr>
        <w:jc w:val="left"/>
      </w:pPr>
      <w:r>
        <w:rPr>
          <w:rFonts w:hint="eastAsia"/>
        </w:rPr>
        <w:t xml:space="preserve">　　</w:t>
      </w:r>
      <w:r>
        <w:rPr>
          <w:rFonts w:hint="eastAsia"/>
        </w:rPr>
        <w:t xml:space="preserve"> </w:t>
      </w:r>
    </w:p>
    <w:p w:rsidR="0055664C" w:rsidRPr="00022F87" w:rsidRDefault="0055664C" w:rsidP="006B23AA">
      <w:pPr>
        <w:ind w:leftChars="300" w:left="1470" w:hangingChars="400" w:hanging="840"/>
        <w:jc w:val="left"/>
      </w:pPr>
    </w:p>
    <w:p w:rsidR="0055664C" w:rsidRDefault="007B7D9D" w:rsidP="008A60E2">
      <w:pPr>
        <w:ind w:firstLineChars="200" w:firstLine="420"/>
        <w:jc w:val="left"/>
      </w:pPr>
      <w:r>
        <w:rPr>
          <w:rFonts w:hint="eastAsia"/>
        </w:rPr>
        <w:t>９</w:t>
      </w:r>
      <w:r w:rsidR="0055664C">
        <w:rPr>
          <w:rFonts w:hint="eastAsia"/>
        </w:rPr>
        <w:t>．使用制限について</w:t>
      </w:r>
    </w:p>
    <w:p w:rsidR="0055664C" w:rsidRDefault="0055664C" w:rsidP="008A60E2">
      <w:pPr>
        <w:ind w:firstLineChars="300" w:firstLine="630"/>
        <w:jc w:val="left"/>
      </w:pPr>
      <w:r>
        <w:rPr>
          <w:rFonts w:hint="eastAsia"/>
        </w:rPr>
        <w:t>・次のいずれかに該当する場合は</w:t>
      </w:r>
      <w:r w:rsidR="008B68F8">
        <w:rPr>
          <w:rFonts w:hint="eastAsia"/>
        </w:rPr>
        <w:t>、</w:t>
      </w:r>
      <w:r>
        <w:rPr>
          <w:rFonts w:hint="eastAsia"/>
        </w:rPr>
        <w:t>施設の使用はできません。</w:t>
      </w:r>
    </w:p>
    <w:p w:rsidR="0055664C" w:rsidRDefault="00DD2C36" w:rsidP="008A60E2">
      <w:pPr>
        <w:ind w:firstLineChars="300" w:firstLine="630"/>
        <w:jc w:val="left"/>
      </w:pPr>
      <w:r>
        <w:rPr>
          <w:rFonts w:hint="eastAsia"/>
        </w:rPr>
        <w:t>（１）</w:t>
      </w:r>
      <w:r w:rsidR="002747FD">
        <w:rPr>
          <w:rFonts w:hint="eastAsia"/>
        </w:rPr>
        <w:t>公の秩序を乱し</w:t>
      </w:r>
      <w:r w:rsidR="008B68F8">
        <w:rPr>
          <w:rFonts w:hint="eastAsia"/>
        </w:rPr>
        <w:t>、</w:t>
      </w:r>
      <w:r w:rsidR="002747FD">
        <w:rPr>
          <w:rFonts w:hint="eastAsia"/>
        </w:rPr>
        <w:t>また</w:t>
      </w:r>
      <w:r w:rsidR="0055664C">
        <w:rPr>
          <w:rFonts w:hint="eastAsia"/>
        </w:rPr>
        <w:t>は善良な風俗を害するおそれがあると認めるとき。</w:t>
      </w:r>
    </w:p>
    <w:p w:rsidR="0055664C" w:rsidRDefault="00DD2C36" w:rsidP="008A60E2">
      <w:pPr>
        <w:ind w:firstLineChars="300" w:firstLine="630"/>
        <w:jc w:val="left"/>
      </w:pPr>
      <w:r>
        <w:rPr>
          <w:rFonts w:hint="eastAsia"/>
        </w:rPr>
        <w:t>（２）</w:t>
      </w:r>
      <w:r w:rsidR="00601EE7">
        <w:rPr>
          <w:rFonts w:hint="eastAsia"/>
        </w:rPr>
        <w:t>集団的</w:t>
      </w:r>
      <w:r w:rsidR="008A60E2">
        <w:rPr>
          <w:rFonts w:hint="eastAsia"/>
        </w:rPr>
        <w:t>また</w:t>
      </w:r>
      <w:r w:rsidR="009118C9">
        <w:rPr>
          <w:rFonts w:hint="eastAsia"/>
        </w:rPr>
        <w:t>は</w:t>
      </w:r>
      <w:r w:rsidR="0055664C">
        <w:rPr>
          <w:rFonts w:hint="eastAsia"/>
        </w:rPr>
        <w:t>常</w:t>
      </w:r>
      <w:r w:rsidR="009118C9">
        <w:rPr>
          <w:rFonts w:hint="eastAsia"/>
        </w:rPr>
        <w:t>習的に暴力的不法行為を行うおそれがある組織の利益になると認めると</w:t>
      </w:r>
      <w:r w:rsidR="007F65B9">
        <w:rPr>
          <w:rFonts w:hint="eastAsia"/>
        </w:rPr>
        <w:t>き</w:t>
      </w:r>
      <w:r w:rsidR="0055664C">
        <w:rPr>
          <w:rFonts w:hint="eastAsia"/>
        </w:rPr>
        <w:t>。</w:t>
      </w:r>
    </w:p>
    <w:p w:rsidR="0055664C" w:rsidRDefault="00DD2C36" w:rsidP="00314650">
      <w:pPr>
        <w:ind w:firstLineChars="300" w:firstLine="630"/>
        <w:jc w:val="left"/>
      </w:pPr>
      <w:r>
        <w:rPr>
          <w:rFonts w:hint="eastAsia"/>
        </w:rPr>
        <w:t>（３）</w:t>
      </w:r>
      <w:r w:rsidR="0055664C">
        <w:rPr>
          <w:rFonts w:hint="eastAsia"/>
        </w:rPr>
        <w:t>施設等を損傷するおそれがあると認めるとき。</w:t>
      </w:r>
    </w:p>
    <w:p w:rsidR="0055664C" w:rsidRDefault="00314650" w:rsidP="008A60E2">
      <w:pPr>
        <w:ind w:firstLineChars="300" w:firstLine="630"/>
        <w:jc w:val="left"/>
      </w:pPr>
      <w:r>
        <w:rPr>
          <w:rFonts w:hint="eastAsia"/>
        </w:rPr>
        <w:t>（４</w:t>
      </w:r>
      <w:r w:rsidR="00DD2C36">
        <w:rPr>
          <w:rFonts w:hint="eastAsia"/>
        </w:rPr>
        <w:t>）</w:t>
      </w:r>
      <w:r w:rsidR="008A60E2">
        <w:rPr>
          <w:rFonts w:hint="eastAsia"/>
        </w:rPr>
        <w:t>政治的また</w:t>
      </w:r>
      <w:r w:rsidR="0055664C">
        <w:rPr>
          <w:rFonts w:hint="eastAsia"/>
        </w:rPr>
        <w:t>は宗教的活動に使用するおそれがあると認めるとき。</w:t>
      </w:r>
    </w:p>
    <w:p w:rsidR="0055664C" w:rsidRDefault="00314650" w:rsidP="008A60E2">
      <w:pPr>
        <w:ind w:firstLineChars="300" w:firstLine="630"/>
        <w:jc w:val="left"/>
      </w:pPr>
      <w:r>
        <w:rPr>
          <w:rFonts w:hint="eastAsia"/>
        </w:rPr>
        <w:t>（５</w:t>
      </w:r>
      <w:r w:rsidR="00DD2C36">
        <w:rPr>
          <w:rFonts w:hint="eastAsia"/>
        </w:rPr>
        <w:t>）施設の管理上支障があると認めるとき。</w:t>
      </w:r>
    </w:p>
    <w:p w:rsidR="00DD2C36" w:rsidRDefault="00314650" w:rsidP="008A60E2">
      <w:pPr>
        <w:ind w:firstLineChars="300" w:firstLine="630"/>
        <w:jc w:val="left"/>
      </w:pPr>
      <w:r>
        <w:rPr>
          <w:rFonts w:hint="eastAsia"/>
        </w:rPr>
        <w:t>（６</w:t>
      </w:r>
      <w:r w:rsidR="00DD2C36">
        <w:rPr>
          <w:rFonts w:hint="eastAsia"/>
        </w:rPr>
        <w:t>）上記に掲げるもののほか</w:t>
      </w:r>
      <w:r w:rsidR="008B68F8">
        <w:rPr>
          <w:rFonts w:hint="eastAsia"/>
        </w:rPr>
        <w:t>、</w:t>
      </w:r>
      <w:r w:rsidR="00DD2C36">
        <w:rPr>
          <w:rFonts w:hint="eastAsia"/>
        </w:rPr>
        <w:t>教育委員会が不適当と認めるとき。</w:t>
      </w:r>
    </w:p>
    <w:p w:rsidR="009118C9" w:rsidRDefault="009118C9" w:rsidP="00DD2C36">
      <w:pPr>
        <w:ind w:firstLineChars="400" w:firstLine="840"/>
        <w:jc w:val="left"/>
      </w:pPr>
    </w:p>
    <w:p w:rsidR="00CD45BD" w:rsidRDefault="00601EE7" w:rsidP="00FC351B">
      <w:pPr>
        <w:ind w:firstLineChars="400" w:firstLine="840"/>
        <w:jc w:val="left"/>
      </w:pPr>
      <w:r>
        <w:rPr>
          <w:noProof/>
        </w:rPr>
        <mc:AlternateContent>
          <mc:Choice Requires="wps">
            <w:drawing>
              <wp:anchor distT="0" distB="0" distL="114300" distR="114300" simplePos="0" relativeHeight="251660288" behindDoc="0" locked="0" layoutInCell="1" allowOverlap="1">
                <wp:simplePos x="0" y="0"/>
                <wp:positionH relativeFrom="column">
                  <wp:posOffset>530860</wp:posOffset>
                </wp:positionH>
                <wp:positionV relativeFrom="paragraph">
                  <wp:posOffset>154940</wp:posOffset>
                </wp:positionV>
                <wp:extent cx="5676900" cy="3905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676900"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CA4A7" id="正方形/長方形 2" o:spid="_x0000_s1026" style="position:absolute;left:0;text-align:left;margin-left:41.8pt;margin-top:12.2pt;width:447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" filled="f" strokecolor="black [3213]" strokeweight="1pt"/>
            </w:pict>
          </mc:Fallback>
        </mc:AlternateContent>
      </w:r>
      <w:r w:rsidR="00CD45BD">
        <w:t>不明な点がありましたら</w:t>
      </w:r>
      <w:r w:rsidR="008B68F8">
        <w:t>、</w:t>
      </w:r>
      <w:r w:rsidR="00CD45BD">
        <w:rPr>
          <w:rFonts w:hint="eastAsia"/>
        </w:rPr>
        <w:t>下記</w:t>
      </w:r>
      <w:r w:rsidR="00CD45BD">
        <w:t>まで</w:t>
      </w:r>
      <w:r w:rsidR="00CD45BD">
        <w:rPr>
          <w:rFonts w:hint="eastAsia"/>
        </w:rPr>
        <w:t>お問い合わせ</w:t>
      </w:r>
      <w:r w:rsidR="00D1159F">
        <w:rPr>
          <w:rFonts w:hint="eastAsia"/>
        </w:rPr>
        <w:t>ください</w:t>
      </w:r>
      <w:r w:rsidR="00CD45BD">
        <w:rPr>
          <w:rFonts w:hint="eastAsia"/>
        </w:rPr>
        <w:t xml:space="preserve">。　　</w:t>
      </w:r>
    </w:p>
    <w:p w:rsidR="00F821B8" w:rsidRDefault="005336DC" w:rsidP="005336DC">
      <w:pPr>
        <w:ind w:leftChars="300" w:left="630" w:firstLineChars="200" w:firstLine="420"/>
        <w:jc w:val="left"/>
      </w:pPr>
      <w:r>
        <w:rPr>
          <w:rFonts w:hint="eastAsia"/>
        </w:rPr>
        <w:t>受付窓口：</w:t>
      </w:r>
      <w:r w:rsidR="00CD45BD">
        <w:rPr>
          <w:rFonts w:hint="eastAsia"/>
        </w:rPr>
        <w:t>【</w:t>
      </w:r>
      <w:r w:rsidR="00A95EA9">
        <w:rPr>
          <w:rFonts w:hint="eastAsia"/>
        </w:rPr>
        <w:t>坂出市教育委員会生涯学習課</w:t>
      </w:r>
      <w:r w:rsidR="00CD45BD">
        <w:rPr>
          <w:rFonts w:hint="eastAsia"/>
        </w:rPr>
        <w:t xml:space="preserve">　☎</w:t>
      </w:r>
      <w:r w:rsidR="00CD45BD">
        <w:rPr>
          <w:rFonts w:hint="eastAsia"/>
        </w:rPr>
        <w:t>(</w:t>
      </w:r>
      <w:r w:rsidR="00CD45BD">
        <w:rPr>
          <w:rFonts w:hint="eastAsia"/>
        </w:rPr>
        <w:t>０８７７</w:t>
      </w:r>
      <w:r w:rsidR="00CD45BD">
        <w:rPr>
          <w:rFonts w:hint="eastAsia"/>
        </w:rPr>
        <w:t>)</w:t>
      </w:r>
      <w:r w:rsidR="00A95EA9">
        <w:rPr>
          <w:rFonts w:hint="eastAsia"/>
        </w:rPr>
        <w:t>４４－５０２５</w:t>
      </w:r>
      <w:r w:rsidR="00CD45BD">
        <w:rPr>
          <w:rFonts w:hint="eastAsia"/>
        </w:rPr>
        <w:t>】</w:t>
      </w:r>
    </w:p>
    <w:p w:rsidR="005336DC" w:rsidRPr="005336DC" w:rsidRDefault="005336DC" w:rsidP="005336DC">
      <w:pPr>
        <w:ind w:leftChars="300" w:left="630" w:firstLineChars="200" w:firstLine="420"/>
        <w:jc w:val="left"/>
      </w:pPr>
      <w:r>
        <w:rPr>
          <w:rFonts w:hint="eastAsia"/>
        </w:rPr>
        <w:t>施設見学：【王越宿泊型野外活動施設　交流の里　おうごし　☎</w:t>
      </w:r>
      <w:r>
        <w:rPr>
          <w:rFonts w:hint="eastAsia"/>
        </w:rPr>
        <w:t>(</w:t>
      </w:r>
      <w:r>
        <w:rPr>
          <w:rFonts w:hint="eastAsia"/>
        </w:rPr>
        <w:t>０８７７</w:t>
      </w:r>
      <w:r>
        <w:rPr>
          <w:rFonts w:hint="eastAsia"/>
        </w:rPr>
        <w:t>)</w:t>
      </w:r>
      <w:r>
        <w:rPr>
          <w:rFonts w:hint="eastAsia"/>
        </w:rPr>
        <w:t>４２－０１０２】</w:t>
      </w:r>
    </w:p>
    <w:sectPr w:rsidR="005336DC" w:rsidRPr="005336DC" w:rsidSect="009E4DA4">
      <w:pgSz w:w="11906" w:h="16838" w:code="9"/>
      <w:pgMar w:top="851" w:right="709" w:bottom="539" w:left="1077" w:header="851" w:footer="992" w:gutter="0"/>
      <w:paperSrc w:first="4" w:other="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864" w:rsidRDefault="00D41864" w:rsidP="00B2427B">
      <w:r>
        <w:separator/>
      </w:r>
    </w:p>
  </w:endnote>
  <w:endnote w:type="continuationSeparator" w:id="0">
    <w:p w:rsidR="00D41864" w:rsidRDefault="00D41864" w:rsidP="00B2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864" w:rsidRDefault="00D41864" w:rsidP="00B2427B">
      <w:r>
        <w:separator/>
      </w:r>
    </w:p>
  </w:footnote>
  <w:footnote w:type="continuationSeparator" w:id="0">
    <w:p w:rsidR="00D41864" w:rsidRDefault="00D41864" w:rsidP="00B2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A64FA"/>
    <w:multiLevelType w:val="hybridMultilevel"/>
    <w:tmpl w:val="30DE17D8"/>
    <w:lvl w:ilvl="0" w:tplc="AB1AB48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B630965"/>
    <w:multiLevelType w:val="hybridMultilevel"/>
    <w:tmpl w:val="F93CF406"/>
    <w:lvl w:ilvl="0" w:tplc="43906EA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67DB072A"/>
    <w:multiLevelType w:val="hybridMultilevel"/>
    <w:tmpl w:val="1EFACF50"/>
    <w:lvl w:ilvl="0" w:tplc="DFB0E3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FB545A"/>
    <w:multiLevelType w:val="hybridMultilevel"/>
    <w:tmpl w:val="3C04E6FE"/>
    <w:lvl w:ilvl="0" w:tplc="6FE28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5B"/>
    <w:rsid w:val="0000654E"/>
    <w:rsid w:val="00007ADD"/>
    <w:rsid w:val="00022F87"/>
    <w:rsid w:val="00050B47"/>
    <w:rsid w:val="000578F0"/>
    <w:rsid w:val="00063274"/>
    <w:rsid w:val="00077D3B"/>
    <w:rsid w:val="00082E65"/>
    <w:rsid w:val="00085842"/>
    <w:rsid w:val="00097E1D"/>
    <w:rsid w:val="000A1575"/>
    <w:rsid w:val="000B1DAB"/>
    <w:rsid w:val="000C413D"/>
    <w:rsid w:val="000C4D1B"/>
    <w:rsid w:val="00130BC2"/>
    <w:rsid w:val="00137A07"/>
    <w:rsid w:val="00147F47"/>
    <w:rsid w:val="00167463"/>
    <w:rsid w:val="0017103F"/>
    <w:rsid w:val="00177826"/>
    <w:rsid w:val="001822DF"/>
    <w:rsid w:val="001A51CF"/>
    <w:rsid w:val="001C70F5"/>
    <w:rsid w:val="001E3355"/>
    <w:rsid w:val="001E6FEB"/>
    <w:rsid w:val="00205FED"/>
    <w:rsid w:val="002164EB"/>
    <w:rsid w:val="0021756A"/>
    <w:rsid w:val="00231BAD"/>
    <w:rsid w:val="00241979"/>
    <w:rsid w:val="002548A3"/>
    <w:rsid w:val="00265626"/>
    <w:rsid w:val="002747FD"/>
    <w:rsid w:val="002A4BBA"/>
    <w:rsid w:val="002B5FD0"/>
    <w:rsid w:val="002C25A7"/>
    <w:rsid w:val="002C7509"/>
    <w:rsid w:val="002E6629"/>
    <w:rsid w:val="00302623"/>
    <w:rsid w:val="0031427A"/>
    <w:rsid w:val="00314650"/>
    <w:rsid w:val="00325DF3"/>
    <w:rsid w:val="00331010"/>
    <w:rsid w:val="0033447C"/>
    <w:rsid w:val="00345978"/>
    <w:rsid w:val="0035561D"/>
    <w:rsid w:val="00392408"/>
    <w:rsid w:val="0039375A"/>
    <w:rsid w:val="00397475"/>
    <w:rsid w:val="003B0DFA"/>
    <w:rsid w:val="003B6085"/>
    <w:rsid w:val="003C17A4"/>
    <w:rsid w:val="003D1DBE"/>
    <w:rsid w:val="00403642"/>
    <w:rsid w:val="00422535"/>
    <w:rsid w:val="00424BAB"/>
    <w:rsid w:val="00432060"/>
    <w:rsid w:val="00446AB9"/>
    <w:rsid w:val="0047782A"/>
    <w:rsid w:val="00481CEF"/>
    <w:rsid w:val="004A0EF4"/>
    <w:rsid w:val="004A2F18"/>
    <w:rsid w:val="004A31FA"/>
    <w:rsid w:val="004B2799"/>
    <w:rsid w:val="004E1219"/>
    <w:rsid w:val="00507402"/>
    <w:rsid w:val="0052272F"/>
    <w:rsid w:val="00526111"/>
    <w:rsid w:val="005336DC"/>
    <w:rsid w:val="005361FA"/>
    <w:rsid w:val="00546C9B"/>
    <w:rsid w:val="0055664C"/>
    <w:rsid w:val="005724BF"/>
    <w:rsid w:val="00577D87"/>
    <w:rsid w:val="00584422"/>
    <w:rsid w:val="00585BBE"/>
    <w:rsid w:val="005A6CCA"/>
    <w:rsid w:val="005D08A0"/>
    <w:rsid w:val="005D7DDB"/>
    <w:rsid w:val="00601EE7"/>
    <w:rsid w:val="0063185B"/>
    <w:rsid w:val="00632D87"/>
    <w:rsid w:val="0063452D"/>
    <w:rsid w:val="00654E55"/>
    <w:rsid w:val="00660A16"/>
    <w:rsid w:val="0067254F"/>
    <w:rsid w:val="00677867"/>
    <w:rsid w:val="00690D5C"/>
    <w:rsid w:val="006918CE"/>
    <w:rsid w:val="006A1E6E"/>
    <w:rsid w:val="006B23AA"/>
    <w:rsid w:val="006C1C13"/>
    <w:rsid w:val="00701C01"/>
    <w:rsid w:val="00701DE8"/>
    <w:rsid w:val="00714A15"/>
    <w:rsid w:val="007222B8"/>
    <w:rsid w:val="00723BA8"/>
    <w:rsid w:val="00726D7C"/>
    <w:rsid w:val="00732C96"/>
    <w:rsid w:val="007374C6"/>
    <w:rsid w:val="00737FE7"/>
    <w:rsid w:val="00763D24"/>
    <w:rsid w:val="00771945"/>
    <w:rsid w:val="007721D5"/>
    <w:rsid w:val="007776F6"/>
    <w:rsid w:val="00786C3C"/>
    <w:rsid w:val="007B4B9B"/>
    <w:rsid w:val="007B7D9D"/>
    <w:rsid w:val="007D0FDE"/>
    <w:rsid w:val="007E3A4C"/>
    <w:rsid w:val="007F65B9"/>
    <w:rsid w:val="00814EE4"/>
    <w:rsid w:val="0081642A"/>
    <w:rsid w:val="00821EBA"/>
    <w:rsid w:val="00824FF9"/>
    <w:rsid w:val="0082600D"/>
    <w:rsid w:val="00853C24"/>
    <w:rsid w:val="00863548"/>
    <w:rsid w:val="00863574"/>
    <w:rsid w:val="008A2C53"/>
    <w:rsid w:val="008A5DBC"/>
    <w:rsid w:val="008A60E2"/>
    <w:rsid w:val="008B5132"/>
    <w:rsid w:val="008B68F8"/>
    <w:rsid w:val="008C78AC"/>
    <w:rsid w:val="008C7AEA"/>
    <w:rsid w:val="008D3371"/>
    <w:rsid w:val="008E07AB"/>
    <w:rsid w:val="008E3E41"/>
    <w:rsid w:val="00903C5B"/>
    <w:rsid w:val="009118C9"/>
    <w:rsid w:val="00921782"/>
    <w:rsid w:val="00943E92"/>
    <w:rsid w:val="00947BBF"/>
    <w:rsid w:val="00951ED6"/>
    <w:rsid w:val="009570E1"/>
    <w:rsid w:val="00964395"/>
    <w:rsid w:val="00967F58"/>
    <w:rsid w:val="0097689D"/>
    <w:rsid w:val="00981C4F"/>
    <w:rsid w:val="009834F4"/>
    <w:rsid w:val="009849C1"/>
    <w:rsid w:val="009967D2"/>
    <w:rsid w:val="009D1860"/>
    <w:rsid w:val="009E2BC0"/>
    <w:rsid w:val="009E4DA4"/>
    <w:rsid w:val="009F3A30"/>
    <w:rsid w:val="00A032D7"/>
    <w:rsid w:val="00A17B6B"/>
    <w:rsid w:val="00A37121"/>
    <w:rsid w:val="00A40DB7"/>
    <w:rsid w:val="00A41586"/>
    <w:rsid w:val="00A554E1"/>
    <w:rsid w:val="00A60B22"/>
    <w:rsid w:val="00A63462"/>
    <w:rsid w:val="00A830CD"/>
    <w:rsid w:val="00A91D2F"/>
    <w:rsid w:val="00A95EA9"/>
    <w:rsid w:val="00AC669E"/>
    <w:rsid w:val="00AD0074"/>
    <w:rsid w:val="00AE0B1C"/>
    <w:rsid w:val="00B16A64"/>
    <w:rsid w:val="00B172E6"/>
    <w:rsid w:val="00B22A09"/>
    <w:rsid w:val="00B2427B"/>
    <w:rsid w:val="00B50555"/>
    <w:rsid w:val="00B64834"/>
    <w:rsid w:val="00B73548"/>
    <w:rsid w:val="00B873F0"/>
    <w:rsid w:val="00BB379D"/>
    <w:rsid w:val="00BB4E58"/>
    <w:rsid w:val="00BB5B66"/>
    <w:rsid w:val="00BB6940"/>
    <w:rsid w:val="00BC24F8"/>
    <w:rsid w:val="00BF00EF"/>
    <w:rsid w:val="00C26118"/>
    <w:rsid w:val="00C26C73"/>
    <w:rsid w:val="00C375FF"/>
    <w:rsid w:val="00C41F5B"/>
    <w:rsid w:val="00C51305"/>
    <w:rsid w:val="00C578B8"/>
    <w:rsid w:val="00C642B7"/>
    <w:rsid w:val="00C6450D"/>
    <w:rsid w:val="00C869D7"/>
    <w:rsid w:val="00CB532A"/>
    <w:rsid w:val="00CD0BF2"/>
    <w:rsid w:val="00CD45BD"/>
    <w:rsid w:val="00CF0A1E"/>
    <w:rsid w:val="00D0169E"/>
    <w:rsid w:val="00D1159F"/>
    <w:rsid w:val="00D25E37"/>
    <w:rsid w:val="00D3070D"/>
    <w:rsid w:val="00D41864"/>
    <w:rsid w:val="00D6431B"/>
    <w:rsid w:val="00D65B29"/>
    <w:rsid w:val="00D66079"/>
    <w:rsid w:val="00D74284"/>
    <w:rsid w:val="00D908D8"/>
    <w:rsid w:val="00DD2C36"/>
    <w:rsid w:val="00DD765B"/>
    <w:rsid w:val="00DF66BD"/>
    <w:rsid w:val="00E16255"/>
    <w:rsid w:val="00E34063"/>
    <w:rsid w:val="00E43145"/>
    <w:rsid w:val="00E65943"/>
    <w:rsid w:val="00E70E3A"/>
    <w:rsid w:val="00E90636"/>
    <w:rsid w:val="00E963A0"/>
    <w:rsid w:val="00EA69EB"/>
    <w:rsid w:val="00EB1698"/>
    <w:rsid w:val="00ED1E6E"/>
    <w:rsid w:val="00EF3563"/>
    <w:rsid w:val="00F1207F"/>
    <w:rsid w:val="00F25C60"/>
    <w:rsid w:val="00F40B1B"/>
    <w:rsid w:val="00F57DC2"/>
    <w:rsid w:val="00F64228"/>
    <w:rsid w:val="00F65047"/>
    <w:rsid w:val="00F73964"/>
    <w:rsid w:val="00F74374"/>
    <w:rsid w:val="00F821B8"/>
    <w:rsid w:val="00F945EB"/>
    <w:rsid w:val="00FA176A"/>
    <w:rsid w:val="00FA70D5"/>
    <w:rsid w:val="00FB43FF"/>
    <w:rsid w:val="00FC351B"/>
    <w:rsid w:val="00FC6B24"/>
    <w:rsid w:val="00FF2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chartTrackingRefBased/>
  <w15:docId w15:val="{EC3105C8-2F50-4631-89C6-C2AFD945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85B"/>
    <w:pPr>
      <w:ind w:leftChars="400" w:left="840"/>
    </w:pPr>
  </w:style>
  <w:style w:type="table" w:styleId="a4">
    <w:name w:val="Table Grid"/>
    <w:basedOn w:val="a1"/>
    <w:uiPriority w:val="59"/>
    <w:rsid w:val="00984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2427B"/>
    <w:pPr>
      <w:tabs>
        <w:tab w:val="center" w:pos="4252"/>
        <w:tab w:val="right" w:pos="8504"/>
      </w:tabs>
      <w:snapToGrid w:val="0"/>
    </w:pPr>
  </w:style>
  <w:style w:type="character" w:customStyle="1" w:styleId="a6">
    <w:name w:val="ヘッダー (文字)"/>
    <w:basedOn w:val="a0"/>
    <w:link w:val="a5"/>
    <w:uiPriority w:val="99"/>
    <w:rsid w:val="00B2427B"/>
  </w:style>
  <w:style w:type="paragraph" w:styleId="a7">
    <w:name w:val="footer"/>
    <w:basedOn w:val="a"/>
    <w:link w:val="a8"/>
    <w:uiPriority w:val="99"/>
    <w:unhideWhenUsed/>
    <w:rsid w:val="00B2427B"/>
    <w:pPr>
      <w:tabs>
        <w:tab w:val="center" w:pos="4252"/>
        <w:tab w:val="right" w:pos="8504"/>
      </w:tabs>
      <w:snapToGrid w:val="0"/>
    </w:pPr>
  </w:style>
  <w:style w:type="character" w:customStyle="1" w:styleId="a8">
    <w:name w:val="フッター (文字)"/>
    <w:basedOn w:val="a0"/>
    <w:link w:val="a7"/>
    <w:uiPriority w:val="99"/>
    <w:rsid w:val="00B2427B"/>
  </w:style>
  <w:style w:type="paragraph" w:styleId="a9">
    <w:name w:val="Balloon Text"/>
    <w:basedOn w:val="a"/>
    <w:link w:val="aa"/>
    <w:uiPriority w:val="99"/>
    <w:semiHidden/>
    <w:unhideWhenUsed/>
    <w:rsid w:val="00E963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63A0"/>
    <w:rPr>
      <w:rFonts w:asciiTheme="majorHAnsi" w:eastAsiaTheme="majorEastAsia" w:hAnsiTheme="majorHAnsi" w:cstheme="majorBidi"/>
      <w:sz w:val="18"/>
      <w:szCs w:val="18"/>
    </w:rPr>
  </w:style>
  <w:style w:type="character" w:customStyle="1" w:styleId="cff0000">
    <w:name w:val="c_ff0000"/>
    <w:basedOn w:val="a0"/>
    <w:rsid w:val="00397475"/>
    <w:rPr>
      <w:shd w:val="clear" w:color="auto" w:fill="FFFF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9C972-B8B7-4C47-8B22-4E618BE0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F7D2FBB5.dotm</Template>
  <TotalTime>1749</TotalTime>
  <Pages>2</Pages>
  <Words>418</Words>
  <Characters>2384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河﨑 輝</dc:creator>
  <cp:keywords/>
  <dc:description/>
  <cp:lastModifiedBy>谷本 慶次郎</cp:lastModifiedBy>
  <cp:revision>194</cp:revision>
  <cp:lastPrinted>2023-12-14T03:53:00Z</cp:lastPrinted>
  <dcterms:created xsi:type="dcterms:W3CDTF">2016-08-12T02:53:00Z</dcterms:created>
  <dcterms:modified xsi:type="dcterms:W3CDTF">2024-04-04T08:44:00Z</dcterms:modified>
</cp:coreProperties>
</file>