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70" w:rsidRDefault="00DC7F70" w:rsidP="00DC7F70">
      <w:pPr>
        <w:jc w:val="right"/>
      </w:pPr>
    </w:p>
    <w:p w:rsidR="00FB77E6" w:rsidRDefault="00FB77E6" w:rsidP="00D01DE3">
      <w:pPr>
        <w:jc w:val="center"/>
      </w:pPr>
      <w:r>
        <w:rPr>
          <w:rFonts w:hint="eastAsia"/>
        </w:rPr>
        <w:t>港湾協力団体の指定に係る事務の手引き</w:t>
      </w:r>
    </w:p>
    <w:p w:rsidR="00D01DE3" w:rsidRDefault="00FB77E6" w:rsidP="00FB77E6">
      <w:r>
        <w:rPr>
          <w:rFonts w:hint="eastAsia"/>
        </w:rPr>
        <w:t>（趣旨）</w:t>
      </w:r>
    </w:p>
    <w:p w:rsidR="00FB77E6" w:rsidRDefault="00FB77E6" w:rsidP="00FB77E6">
      <w:r>
        <w:rPr>
          <w:rFonts w:hint="eastAsia"/>
        </w:rPr>
        <w:t>第１</w:t>
      </w:r>
      <w:r>
        <w:rPr>
          <w:rFonts w:hint="eastAsia"/>
        </w:rPr>
        <w:t xml:space="preserve"> </w:t>
      </w:r>
      <w:r>
        <w:rPr>
          <w:rFonts w:hint="eastAsia"/>
        </w:rPr>
        <w:t>この手引きは、港湾法（昭和</w:t>
      </w:r>
      <w:r>
        <w:rPr>
          <w:rFonts w:hint="eastAsia"/>
        </w:rPr>
        <w:t>25</w:t>
      </w:r>
      <w:r>
        <w:rPr>
          <w:rFonts w:hint="eastAsia"/>
        </w:rPr>
        <w:t>年法律第</w:t>
      </w:r>
      <w:r>
        <w:rPr>
          <w:rFonts w:hint="eastAsia"/>
        </w:rPr>
        <w:t>218</w:t>
      </w:r>
      <w:r>
        <w:rPr>
          <w:rFonts w:hint="eastAsia"/>
        </w:rPr>
        <w:t>号。以下「法」という。）第</w:t>
      </w:r>
      <w:r>
        <w:rPr>
          <w:rFonts w:hint="eastAsia"/>
        </w:rPr>
        <w:t>41</w:t>
      </w:r>
      <w:r>
        <w:rPr>
          <w:rFonts w:hint="eastAsia"/>
        </w:rPr>
        <w:t>条</w:t>
      </w:r>
    </w:p>
    <w:p w:rsidR="00FB77E6" w:rsidRDefault="00FB77E6" w:rsidP="00D01DE3">
      <w:pPr>
        <w:ind w:firstLineChars="100" w:firstLine="210"/>
      </w:pPr>
      <w:r>
        <w:rPr>
          <w:rFonts w:hint="eastAsia"/>
        </w:rPr>
        <w:t>の２第１項の規定に基づく港湾協力団体の指定の審査その他の港湾協力団体の指定</w:t>
      </w:r>
    </w:p>
    <w:p w:rsidR="00FB77E6" w:rsidRDefault="00FB77E6" w:rsidP="00D01DE3">
      <w:pPr>
        <w:ind w:firstLineChars="100" w:firstLine="210"/>
      </w:pPr>
      <w:r>
        <w:rPr>
          <w:rFonts w:hint="eastAsia"/>
        </w:rPr>
        <w:t>の事務に関し必要な事項を定めるものとする。</w:t>
      </w:r>
    </w:p>
    <w:p w:rsidR="00D01DE3" w:rsidRDefault="00D01DE3" w:rsidP="00FB77E6"/>
    <w:p w:rsidR="00FB77E6" w:rsidRDefault="00FB77E6" w:rsidP="00FB77E6">
      <w:r>
        <w:rPr>
          <w:rFonts w:hint="eastAsia"/>
        </w:rPr>
        <w:t>（申請方法の公開）</w:t>
      </w:r>
    </w:p>
    <w:p w:rsidR="00FB77E6" w:rsidRDefault="00FB77E6" w:rsidP="00FB77E6">
      <w:r>
        <w:rPr>
          <w:rFonts w:hint="eastAsia"/>
        </w:rPr>
        <w:t>第２</w:t>
      </w:r>
      <w:r>
        <w:rPr>
          <w:rFonts w:hint="eastAsia"/>
        </w:rPr>
        <w:t xml:space="preserve"> </w:t>
      </w:r>
      <w:r>
        <w:rPr>
          <w:rFonts w:hint="eastAsia"/>
        </w:rPr>
        <w:t>港湾管理者は、本手引きを踏まえ港湾協力団体の申請方法を定め、公開するも</w:t>
      </w:r>
    </w:p>
    <w:p w:rsidR="00FB77E6" w:rsidRDefault="00FB77E6" w:rsidP="00D01DE3">
      <w:pPr>
        <w:ind w:firstLineChars="100" w:firstLine="210"/>
      </w:pPr>
      <w:r>
        <w:rPr>
          <w:rFonts w:hint="eastAsia"/>
        </w:rPr>
        <w:t>のとする。</w:t>
      </w:r>
    </w:p>
    <w:p w:rsidR="00D01DE3" w:rsidRDefault="00D01DE3" w:rsidP="00FB77E6"/>
    <w:p w:rsidR="00FB77E6" w:rsidRDefault="00FB77E6" w:rsidP="00FB77E6">
      <w:r>
        <w:rPr>
          <w:rFonts w:hint="eastAsia"/>
        </w:rPr>
        <w:t>（申請資格）</w:t>
      </w:r>
    </w:p>
    <w:p w:rsidR="00FB77E6" w:rsidRDefault="00FB77E6" w:rsidP="00FB77E6">
      <w:r>
        <w:rPr>
          <w:rFonts w:hint="eastAsia"/>
        </w:rPr>
        <w:t>第３</w:t>
      </w:r>
      <w:r>
        <w:rPr>
          <w:rFonts w:hint="eastAsia"/>
        </w:rPr>
        <w:t xml:space="preserve"> </w:t>
      </w:r>
      <w:r>
        <w:rPr>
          <w:rFonts w:hint="eastAsia"/>
        </w:rPr>
        <w:t>港湾協力団体の指定の申請を行うことができる者は、法人又は港湾法施行規則</w:t>
      </w:r>
    </w:p>
    <w:p w:rsidR="00FB77E6" w:rsidRDefault="00FB77E6" w:rsidP="00A533BB">
      <w:pPr>
        <w:ind w:firstLineChars="50" w:firstLine="105"/>
      </w:pPr>
      <w:bookmarkStart w:id="0" w:name="_GoBack"/>
      <w:bookmarkEnd w:id="0"/>
      <w:r>
        <w:rPr>
          <w:rFonts w:hint="eastAsia"/>
        </w:rPr>
        <w:t>（昭和</w:t>
      </w:r>
      <w:r>
        <w:rPr>
          <w:rFonts w:hint="eastAsia"/>
        </w:rPr>
        <w:t>26</w:t>
      </w:r>
      <w:r>
        <w:rPr>
          <w:rFonts w:hint="eastAsia"/>
        </w:rPr>
        <w:t>年運輸省令第</w:t>
      </w:r>
      <w:r>
        <w:rPr>
          <w:rFonts w:hint="eastAsia"/>
        </w:rPr>
        <w:t>98</w:t>
      </w:r>
      <w:r>
        <w:rPr>
          <w:rFonts w:hint="eastAsia"/>
        </w:rPr>
        <w:t>号）第９条の２に規定する団体</w:t>
      </w:r>
      <w:r>
        <w:rPr>
          <w:rFonts w:hint="eastAsia"/>
        </w:rPr>
        <w:t xml:space="preserve"> </w:t>
      </w:r>
      <w:r>
        <w:rPr>
          <w:rFonts w:hint="eastAsia"/>
        </w:rPr>
        <w:t>（以下「法人等」という。）</w:t>
      </w:r>
    </w:p>
    <w:p w:rsidR="00FB77E6" w:rsidRDefault="00FB77E6" w:rsidP="00A533BB">
      <w:pPr>
        <w:ind w:firstLineChars="100" w:firstLine="210"/>
      </w:pPr>
      <w:r>
        <w:rPr>
          <w:rFonts w:hint="eastAsia"/>
        </w:rPr>
        <w:t>であって、次に掲げる要件のいずれにも該当するものとする。</w:t>
      </w:r>
    </w:p>
    <w:p w:rsidR="00FB77E6" w:rsidRDefault="00FB77E6" w:rsidP="00FB77E6">
      <w:r>
        <w:rPr>
          <w:rFonts w:hint="eastAsia"/>
        </w:rPr>
        <w:t>一</w:t>
      </w:r>
      <w:r w:rsidR="00D01DE3">
        <w:rPr>
          <w:rFonts w:hint="eastAsia"/>
        </w:rPr>
        <w:t xml:space="preserve">　</w:t>
      </w:r>
      <w:r>
        <w:rPr>
          <w:rFonts w:hint="eastAsia"/>
        </w:rPr>
        <w:t>代表者が定まっていること。</w:t>
      </w:r>
    </w:p>
    <w:p w:rsidR="00FB77E6" w:rsidRDefault="00FB77E6" w:rsidP="00FB77E6">
      <w:r>
        <w:rPr>
          <w:rFonts w:hint="eastAsia"/>
        </w:rPr>
        <w:t>二</w:t>
      </w:r>
      <w:r w:rsidR="00D01DE3">
        <w:rPr>
          <w:rFonts w:hint="eastAsia"/>
        </w:rPr>
        <w:t xml:space="preserve">　</w:t>
      </w:r>
      <w:r>
        <w:rPr>
          <w:rFonts w:hint="eastAsia"/>
        </w:rPr>
        <w:t>事務所の所在地、構成員の資格、代表者の選任方法、総会の運営、会計に関す</w:t>
      </w:r>
    </w:p>
    <w:p w:rsidR="00FB77E6" w:rsidRDefault="00FB77E6" w:rsidP="00D01DE3">
      <w:pPr>
        <w:ind w:firstLineChars="100" w:firstLine="210"/>
      </w:pPr>
      <w:r>
        <w:rPr>
          <w:rFonts w:hint="eastAsia"/>
        </w:rPr>
        <w:t>る事項その他当該法人等の組織及び運営に関する事項を内容とする規約その他こ</w:t>
      </w:r>
    </w:p>
    <w:p w:rsidR="00FB77E6" w:rsidRDefault="00FB77E6" w:rsidP="00D01DE3">
      <w:pPr>
        <w:ind w:firstLineChars="100" w:firstLine="210"/>
      </w:pPr>
      <w:r>
        <w:rPr>
          <w:rFonts w:hint="eastAsia"/>
        </w:rPr>
        <w:t>れに準ずるものを有していること。</w:t>
      </w:r>
    </w:p>
    <w:p w:rsidR="00FB77E6" w:rsidRDefault="00FB77E6" w:rsidP="00FB77E6">
      <w:r>
        <w:rPr>
          <w:rFonts w:hint="eastAsia"/>
        </w:rPr>
        <w:t>三</w:t>
      </w:r>
      <w:r w:rsidR="00D01DE3">
        <w:rPr>
          <w:rFonts w:hint="eastAsia"/>
        </w:rPr>
        <w:t xml:space="preserve">　</w:t>
      </w:r>
      <w:r>
        <w:rPr>
          <w:rFonts w:hint="eastAsia"/>
        </w:rPr>
        <w:t>宗教活動又は政治活動を活動目的としていないこと。</w:t>
      </w:r>
    </w:p>
    <w:p w:rsidR="00FB77E6" w:rsidRDefault="00FB77E6" w:rsidP="00FB77E6">
      <w:r>
        <w:rPr>
          <w:rFonts w:hint="eastAsia"/>
        </w:rPr>
        <w:t>四</w:t>
      </w:r>
      <w:r w:rsidR="00D01DE3">
        <w:rPr>
          <w:rFonts w:hint="eastAsia"/>
        </w:rPr>
        <w:t xml:space="preserve">　</w:t>
      </w:r>
      <w:r>
        <w:rPr>
          <w:rFonts w:hint="eastAsia"/>
        </w:rPr>
        <w:t>暴力団（暴力団員による不当な行為の防止等に関する法律（平成３年法律第</w:t>
      </w:r>
      <w:r>
        <w:rPr>
          <w:rFonts w:hint="eastAsia"/>
        </w:rPr>
        <w:t>77</w:t>
      </w:r>
    </w:p>
    <w:p w:rsidR="00FB77E6" w:rsidRDefault="00FB77E6" w:rsidP="00D01DE3">
      <w:pPr>
        <w:ind w:firstLineChars="100" w:firstLine="210"/>
      </w:pPr>
      <w:r>
        <w:rPr>
          <w:rFonts w:hint="eastAsia"/>
        </w:rPr>
        <w:t>号）第２条第２号に規定する暴力団をいう。）又はそれらの利益となる活動を行</w:t>
      </w:r>
    </w:p>
    <w:p w:rsidR="00FB77E6" w:rsidRDefault="00FB77E6" w:rsidP="00D01DE3">
      <w:pPr>
        <w:ind w:firstLineChars="100" w:firstLine="210"/>
      </w:pPr>
      <w:r>
        <w:rPr>
          <w:rFonts w:hint="eastAsia"/>
        </w:rPr>
        <w:t>う者でないこと。</w:t>
      </w:r>
    </w:p>
    <w:p w:rsidR="00FB77E6" w:rsidRDefault="00FB77E6" w:rsidP="00FB77E6">
      <w:r>
        <w:rPr>
          <w:rFonts w:hint="eastAsia"/>
        </w:rPr>
        <w:t>五</w:t>
      </w:r>
      <w:r w:rsidR="00D01DE3">
        <w:rPr>
          <w:rFonts w:hint="eastAsia"/>
        </w:rPr>
        <w:t xml:space="preserve">　</w:t>
      </w:r>
      <w:r>
        <w:rPr>
          <w:rFonts w:hint="eastAsia"/>
        </w:rPr>
        <w:t>申請時点において、法人等の設立後１年以上（特定非営利活動促進法（平成</w:t>
      </w:r>
      <w:r>
        <w:rPr>
          <w:rFonts w:hint="eastAsia"/>
        </w:rPr>
        <w:t xml:space="preserve"> 10</w:t>
      </w:r>
    </w:p>
    <w:p w:rsidR="00FB77E6" w:rsidRDefault="00FB77E6" w:rsidP="00D01DE3">
      <w:pPr>
        <w:ind w:firstLineChars="100" w:firstLine="210"/>
      </w:pPr>
      <w:r>
        <w:rPr>
          <w:rFonts w:hint="eastAsia"/>
        </w:rPr>
        <w:t>年法律第７号）第</w:t>
      </w:r>
      <w:r>
        <w:rPr>
          <w:rFonts w:hint="eastAsia"/>
        </w:rPr>
        <w:t xml:space="preserve"> 10 </w:t>
      </w:r>
      <w:r>
        <w:rPr>
          <w:rFonts w:hint="eastAsia"/>
        </w:rPr>
        <w:t>条第</w:t>
      </w:r>
      <w:r>
        <w:rPr>
          <w:rFonts w:hint="eastAsia"/>
        </w:rPr>
        <w:t xml:space="preserve"> 1 </w:t>
      </w:r>
      <w:r>
        <w:rPr>
          <w:rFonts w:hint="eastAsia"/>
        </w:rPr>
        <w:t>項の規定に基づく認証を受けた法人にあっては、当</w:t>
      </w:r>
    </w:p>
    <w:p w:rsidR="00FB77E6" w:rsidRDefault="00FB77E6" w:rsidP="00D01DE3">
      <w:pPr>
        <w:ind w:firstLineChars="100" w:firstLine="210"/>
      </w:pPr>
      <w:r>
        <w:rPr>
          <w:rFonts w:hint="eastAsia"/>
        </w:rPr>
        <w:t>該認証を受ける前の活動期間を含む。）が経過している場合にあっては、直近１</w:t>
      </w:r>
    </w:p>
    <w:p w:rsidR="00FB77E6" w:rsidRDefault="00FB77E6" w:rsidP="00D01DE3">
      <w:pPr>
        <w:ind w:firstLineChars="100" w:firstLine="210"/>
      </w:pPr>
      <w:r>
        <w:rPr>
          <w:rFonts w:hint="eastAsia"/>
        </w:rPr>
        <w:t>年間の税を滞納していないこと。</w:t>
      </w:r>
    </w:p>
    <w:p w:rsidR="00FB77E6" w:rsidRDefault="00FB77E6" w:rsidP="00FB77E6">
      <w:r>
        <w:rPr>
          <w:rFonts w:hint="eastAsia"/>
        </w:rPr>
        <w:t>六</w:t>
      </w:r>
      <w:r w:rsidR="00D01DE3">
        <w:rPr>
          <w:rFonts w:hint="eastAsia"/>
        </w:rPr>
        <w:t xml:space="preserve">　</w:t>
      </w:r>
      <w:r>
        <w:rPr>
          <w:rFonts w:hint="eastAsia"/>
        </w:rPr>
        <w:t>公序良俗に反するなど著しく不誠実な行為を行っていると認められないこと</w:t>
      </w:r>
    </w:p>
    <w:p w:rsidR="00FB77E6" w:rsidRDefault="00FB77E6" w:rsidP="00FB77E6">
      <w:r>
        <w:rPr>
          <w:rFonts w:hint="eastAsia"/>
        </w:rPr>
        <w:t>七</w:t>
      </w:r>
      <w:r w:rsidR="00D01DE3">
        <w:rPr>
          <w:rFonts w:hint="eastAsia"/>
        </w:rPr>
        <w:t xml:space="preserve">　</w:t>
      </w:r>
      <w:r>
        <w:rPr>
          <w:rFonts w:hint="eastAsia"/>
        </w:rPr>
        <w:t>港湾協力団体の指定を受けた場合に、港湾協力団体としての活動以外では、港</w:t>
      </w:r>
    </w:p>
    <w:p w:rsidR="00FB77E6" w:rsidRDefault="00FB77E6" w:rsidP="00D01DE3">
      <w:pPr>
        <w:ind w:firstLineChars="100" w:firstLine="210"/>
      </w:pPr>
      <w:r>
        <w:rPr>
          <w:rFonts w:hint="eastAsia"/>
        </w:rPr>
        <w:t>湾協力団体と称して活動を行わないことを誓約できること。</w:t>
      </w:r>
    </w:p>
    <w:p w:rsidR="00FB77E6" w:rsidRDefault="00FB77E6" w:rsidP="00FB77E6">
      <w:r>
        <w:rPr>
          <w:rFonts w:hint="eastAsia"/>
        </w:rPr>
        <w:t>八</w:t>
      </w:r>
      <w:r w:rsidR="00D01DE3">
        <w:rPr>
          <w:rFonts w:hint="eastAsia"/>
        </w:rPr>
        <w:t xml:space="preserve">　</w:t>
      </w:r>
      <w:r>
        <w:rPr>
          <w:rFonts w:hint="eastAsia"/>
        </w:rPr>
        <w:t>前各号に掲げるもののほか、港湾管理者が必要と認める事項。</w:t>
      </w:r>
    </w:p>
    <w:p w:rsidR="00D01DE3" w:rsidRDefault="00D01DE3" w:rsidP="00FB77E6"/>
    <w:p w:rsidR="00D01DE3" w:rsidRDefault="00FB77E6" w:rsidP="00FB77E6">
      <w:r>
        <w:rPr>
          <w:rFonts w:hint="eastAsia"/>
        </w:rPr>
        <w:t>（申請書類）</w:t>
      </w:r>
    </w:p>
    <w:p w:rsidR="00FB77E6" w:rsidRDefault="00FB77E6" w:rsidP="00FB77E6">
      <w:r>
        <w:rPr>
          <w:rFonts w:hint="eastAsia"/>
        </w:rPr>
        <w:t>第４</w:t>
      </w:r>
      <w:r>
        <w:rPr>
          <w:rFonts w:hint="eastAsia"/>
        </w:rPr>
        <w:t xml:space="preserve"> </w:t>
      </w:r>
      <w:r>
        <w:rPr>
          <w:rFonts w:hint="eastAsia"/>
        </w:rPr>
        <w:t>港湾協力団体の指定を受けようとする法人等は、別記様式第１号に、次に掲げ</w:t>
      </w:r>
    </w:p>
    <w:p w:rsidR="00FB77E6" w:rsidRDefault="00FB77E6" w:rsidP="00D01DE3">
      <w:pPr>
        <w:ind w:firstLineChars="100" w:firstLine="210"/>
      </w:pPr>
      <w:r>
        <w:rPr>
          <w:rFonts w:hint="eastAsia"/>
        </w:rPr>
        <w:t>る書類を添えて申請するものとする。</w:t>
      </w:r>
    </w:p>
    <w:p w:rsidR="00FB77E6" w:rsidRDefault="00FB77E6" w:rsidP="00FB77E6">
      <w:r>
        <w:rPr>
          <w:rFonts w:hint="eastAsia"/>
        </w:rPr>
        <w:t>一</w:t>
      </w:r>
      <w:r w:rsidR="00D01DE3">
        <w:rPr>
          <w:rFonts w:hint="eastAsia"/>
        </w:rPr>
        <w:t xml:space="preserve">　</w:t>
      </w:r>
      <w:r>
        <w:rPr>
          <w:rFonts w:hint="eastAsia"/>
        </w:rPr>
        <w:t>法人等の規約その他これに準ずるもの及び会員名簿その他の法人等の構成員の</w:t>
      </w:r>
    </w:p>
    <w:p w:rsidR="00FB77E6" w:rsidRDefault="00FB77E6" w:rsidP="00D01DE3">
      <w:pPr>
        <w:ind w:firstLineChars="100" w:firstLine="210"/>
      </w:pPr>
      <w:r>
        <w:rPr>
          <w:rFonts w:hint="eastAsia"/>
        </w:rPr>
        <w:lastRenderedPageBreak/>
        <w:t>数が記載されているもの</w:t>
      </w:r>
    </w:p>
    <w:p w:rsidR="00FB77E6" w:rsidRDefault="00FB77E6" w:rsidP="00FB77E6">
      <w:r>
        <w:rPr>
          <w:rFonts w:hint="eastAsia"/>
        </w:rPr>
        <w:t>二</w:t>
      </w:r>
      <w:r w:rsidR="00D01DE3">
        <w:rPr>
          <w:rFonts w:hint="eastAsia"/>
        </w:rPr>
        <w:t xml:space="preserve">　</w:t>
      </w:r>
      <w:r>
        <w:rPr>
          <w:rFonts w:hint="eastAsia"/>
        </w:rPr>
        <w:t>活動実施計画書</w:t>
      </w:r>
    </w:p>
    <w:p w:rsidR="00FB77E6" w:rsidRDefault="00FB77E6" w:rsidP="00FB77E6">
      <w:r>
        <w:rPr>
          <w:rFonts w:hint="eastAsia"/>
        </w:rPr>
        <w:t>三</w:t>
      </w:r>
      <w:r w:rsidR="00D01DE3">
        <w:rPr>
          <w:rFonts w:hint="eastAsia"/>
        </w:rPr>
        <w:t xml:space="preserve">　</w:t>
      </w:r>
      <w:r>
        <w:rPr>
          <w:rFonts w:hint="eastAsia"/>
        </w:rPr>
        <w:t>法人等の納税証明書（課税対象団体である場合に限る。）</w:t>
      </w:r>
    </w:p>
    <w:p w:rsidR="00FB77E6" w:rsidRDefault="00FB77E6" w:rsidP="00FB77E6">
      <w:r>
        <w:rPr>
          <w:rFonts w:hint="eastAsia"/>
        </w:rPr>
        <w:t>四</w:t>
      </w:r>
      <w:r w:rsidR="00D01DE3">
        <w:rPr>
          <w:rFonts w:hint="eastAsia"/>
        </w:rPr>
        <w:t xml:space="preserve">　</w:t>
      </w:r>
      <w:r>
        <w:rPr>
          <w:rFonts w:hint="eastAsia"/>
        </w:rPr>
        <w:t>第３第７号の要件を満たすことを証する書類</w:t>
      </w:r>
    </w:p>
    <w:p w:rsidR="00FB77E6" w:rsidRDefault="00FB77E6" w:rsidP="00FB77E6">
      <w:r>
        <w:rPr>
          <w:rFonts w:hint="eastAsia"/>
        </w:rPr>
        <w:t>五</w:t>
      </w:r>
      <w:r w:rsidR="00D01DE3">
        <w:rPr>
          <w:rFonts w:hint="eastAsia"/>
        </w:rPr>
        <w:t xml:space="preserve">　</w:t>
      </w:r>
      <w:r>
        <w:rPr>
          <w:rFonts w:hint="eastAsia"/>
        </w:rPr>
        <w:t>前各号に掲げるもののほか、港湾管理者が必要と認める書類</w:t>
      </w:r>
      <w:r w:rsidR="00D01DE3">
        <w:rPr>
          <w:rFonts w:hint="eastAsia"/>
        </w:rPr>
        <w:t xml:space="preserve">　</w:t>
      </w:r>
    </w:p>
    <w:p w:rsidR="00D01DE3" w:rsidRDefault="00D01DE3" w:rsidP="00FB77E6"/>
    <w:p w:rsidR="00FB77E6" w:rsidRDefault="00FB77E6" w:rsidP="00FB77E6">
      <w:r>
        <w:rPr>
          <w:rFonts w:hint="eastAsia"/>
        </w:rPr>
        <w:t>（活動実施計画書）</w:t>
      </w:r>
    </w:p>
    <w:p w:rsidR="00FB77E6" w:rsidRDefault="00FB77E6" w:rsidP="00FB77E6">
      <w:r>
        <w:rPr>
          <w:rFonts w:hint="eastAsia"/>
        </w:rPr>
        <w:t>第５</w:t>
      </w:r>
      <w:r>
        <w:rPr>
          <w:rFonts w:hint="eastAsia"/>
        </w:rPr>
        <w:t xml:space="preserve"> </w:t>
      </w:r>
      <w:r>
        <w:rPr>
          <w:rFonts w:hint="eastAsia"/>
        </w:rPr>
        <w:t>第４第２号の活動実施計画書は、次に掲げる事項を明記するものとする。</w:t>
      </w:r>
    </w:p>
    <w:p w:rsidR="00FB77E6" w:rsidRDefault="00FB77E6" w:rsidP="00FB77E6">
      <w:r>
        <w:rPr>
          <w:rFonts w:hint="eastAsia"/>
        </w:rPr>
        <w:t>一</w:t>
      </w:r>
      <w:r w:rsidR="00D01DE3">
        <w:rPr>
          <w:rFonts w:hint="eastAsia"/>
        </w:rPr>
        <w:t xml:space="preserve">　</w:t>
      </w:r>
      <w:r>
        <w:rPr>
          <w:rFonts w:hint="eastAsia"/>
        </w:rPr>
        <w:t>計画期間</w:t>
      </w:r>
    </w:p>
    <w:p w:rsidR="00FB77E6" w:rsidRDefault="00FB77E6" w:rsidP="00FB77E6">
      <w:r>
        <w:rPr>
          <w:rFonts w:hint="eastAsia"/>
        </w:rPr>
        <w:t>二</w:t>
      </w:r>
      <w:r w:rsidR="00D01DE3">
        <w:rPr>
          <w:rFonts w:hint="eastAsia"/>
        </w:rPr>
        <w:t xml:space="preserve">　</w:t>
      </w:r>
      <w:r>
        <w:rPr>
          <w:rFonts w:hint="eastAsia"/>
        </w:rPr>
        <w:t>活動を行う港湾の区域</w:t>
      </w:r>
    </w:p>
    <w:p w:rsidR="00FB77E6" w:rsidRDefault="00FB77E6" w:rsidP="00FB77E6">
      <w:r>
        <w:rPr>
          <w:rFonts w:hint="eastAsia"/>
        </w:rPr>
        <w:t>三</w:t>
      </w:r>
      <w:r w:rsidR="00D01DE3">
        <w:rPr>
          <w:rFonts w:hint="eastAsia"/>
        </w:rPr>
        <w:t xml:space="preserve">　</w:t>
      </w:r>
      <w:r>
        <w:rPr>
          <w:rFonts w:hint="eastAsia"/>
        </w:rPr>
        <w:t>活動の内容</w:t>
      </w:r>
    </w:p>
    <w:p w:rsidR="00FB77E6" w:rsidRDefault="00FB77E6" w:rsidP="00FB77E6">
      <w:r>
        <w:rPr>
          <w:rFonts w:hint="eastAsia"/>
        </w:rPr>
        <w:t>四</w:t>
      </w:r>
      <w:r w:rsidR="00D01DE3">
        <w:rPr>
          <w:rFonts w:hint="eastAsia"/>
        </w:rPr>
        <w:t xml:space="preserve">　</w:t>
      </w:r>
      <w:r>
        <w:rPr>
          <w:rFonts w:hint="eastAsia"/>
        </w:rPr>
        <w:t>三の活動に関する法人等又はその構成員の活動実績</w:t>
      </w:r>
    </w:p>
    <w:p w:rsidR="00D01DE3" w:rsidRDefault="00D01DE3" w:rsidP="00FB77E6"/>
    <w:p w:rsidR="00FB77E6" w:rsidRDefault="00FB77E6" w:rsidP="00FB77E6">
      <w:r>
        <w:rPr>
          <w:rFonts w:hint="eastAsia"/>
        </w:rPr>
        <w:t>（指定）</w:t>
      </w:r>
    </w:p>
    <w:p w:rsidR="00FB77E6" w:rsidRDefault="00FB77E6" w:rsidP="00FB77E6">
      <w:r>
        <w:rPr>
          <w:rFonts w:hint="eastAsia"/>
        </w:rPr>
        <w:t>第６</w:t>
      </w:r>
      <w:r>
        <w:rPr>
          <w:rFonts w:hint="eastAsia"/>
        </w:rPr>
        <w:t xml:space="preserve"> </w:t>
      </w:r>
      <w:r>
        <w:rPr>
          <w:rFonts w:hint="eastAsia"/>
        </w:rPr>
        <w:t>港湾管理者は、法第</w:t>
      </w:r>
      <w:r>
        <w:rPr>
          <w:rFonts w:hint="eastAsia"/>
        </w:rPr>
        <w:t xml:space="preserve"> 41 </w:t>
      </w:r>
      <w:r>
        <w:rPr>
          <w:rFonts w:hint="eastAsia"/>
        </w:rPr>
        <w:t>条の２第１項の規定に基づき、活動の内容の公共性及</w:t>
      </w:r>
    </w:p>
    <w:p w:rsidR="00FB77E6" w:rsidRDefault="00FB77E6" w:rsidP="00D01DE3">
      <w:pPr>
        <w:ind w:firstLineChars="100" w:firstLine="210"/>
      </w:pPr>
      <w:r>
        <w:rPr>
          <w:rFonts w:hint="eastAsia"/>
        </w:rPr>
        <w:t>び活動の計画の実効性を踏まえ、申請をした法人等が法第</w:t>
      </w:r>
      <w:r>
        <w:rPr>
          <w:rFonts w:hint="eastAsia"/>
        </w:rPr>
        <w:t xml:space="preserve"> 41 </w:t>
      </w:r>
      <w:r>
        <w:rPr>
          <w:rFonts w:hint="eastAsia"/>
        </w:rPr>
        <w:t>条の３に規定する業</w:t>
      </w:r>
    </w:p>
    <w:p w:rsidR="00FB77E6" w:rsidRDefault="00FB77E6" w:rsidP="00D01DE3">
      <w:pPr>
        <w:ind w:firstLineChars="100" w:firstLine="210"/>
      </w:pPr>
      <w:r>
        <w:rPr>
          <w:rFonts w:hint="eastAsia"/>
        </w:rPr>
        <w:t>務を適正かつ確実に行うことができると認められる場合には、港湾協力団体として</w:t>
      </w:r>
    </w:p>
    <w:p w:rsidR="00FB77E6" w:rsidRDefault="00FB77E6" w:rsidP="00D01DE3">
      <w:pPr>
        <w:ind w:firstLineChars="100" w:firstLine="210"/>
      </w:pPr>
      <w:r>
        <w:rPr>
          <w:rFonts w:hint="eastAsia"/>
        </w:rPr>
        <w:t>指定することができる。</w:t>
      </w:r>
    </w:p>
    <w:p w:rsidR="00FB77E6" w:rsidRDefault="00FB77E6" w:rsidP="00FB77E6">
      <w:r>
        <w:rPr>
          <w:rFonts w:hint="eastAsia"/>
        </w:rPr>
        <w:t>２</w:t>
      </w:r>
      <w:r>
        <w:rPr>
          <w:rFonts w:hint="eastAsia"/>
        </w:rPr>
        <w:t xml:space="preserve"> </w:t>
      </w:r>
      <w:r>
        <w:rPr>
          <w:rFonts w:hint="eastAsia"/>
        </w:rPr>
        <w:t>港湾管理者は、法第</w:t>
      </w:r>
      <w:r>
        <w:rPr>
          <w:rFonts w:hint="eastAsia"/>
        </w:rPr>
        <w:t xml:space="preserve"> 41 </w:t>
      </w:r>
      <w:r>
        <w:rPr>
          <w:rFonts w:hint="eastAsia"/>
        </w:rPr>
        <w:t>条の２第２項の規定に基づき、前項の指定をしたときは、</w:t>
      </w:r>
    </w:p>
    <w:p w:rsidR="00FB77E6" w:rsidRDefault="00FB77E6" w:rsidP="00D01DE3">
      <w:pPr>
        <w:ind w:firstLineChars="100" w:firstLine="210"/>
      </w:pPr>
      <w:r>
        <w:rPr>
          <w:rFonts w:hint="eastAsia"/>
        </w:rPr>
        <w:t>当該港湾協力団体の名称、住所及び事務所の所在地を公示するものとする。</w:t>
      </w:r>
    </w:p>
    <w:p w:rsidR="00FB77E6" w:rsidRDefault="00FB77E6" w:rsidP="00FB77E6">
      <w:r>
        <w:rPr>
          <w:rFonts w:hint="eastAsia"/>
        </w:rPr>
        <w:t>３</w:t>
      </w:r>
      <w:r>
        <w:rPr>
          <w:rFonts w:hint="eastAsia"/>
        </w:rPr>
        <w:t xml:space="preserve"> </w:t>
      </w:r>
      <w:r>
        <w:rPr>
          <w:rFonts w:hint="eastAsia"/>
        </w:rPr>
        <w:t>港湾管理者は、港湾協力団体として指定した法人等に対し、当該法人等の名称及</w:t>
      </w:r>
    </w:p>
    <w:p w:rsidR="00FB77E6" w:rsidRDefault="00FB77E6" w:rsidP="00D01DE3">
      <w:pPr>
        <w:ind w:firstLineChars="100" w:firstLine="210"/>
      </w:pPr>
      <w:r>
        <w:rPr>
          <w:rFonts w:hint="eastAsia"/>
        </w:rPr>
        <w:t>び活動を行う港湾の区域を明記した別記様式第２号を発行し、指定番号を登録する</w:t>
      </w:r>
    </w:p>
    <w:p w:rsidR="00FB77E6" w:rsidRDefault="00FB77E6" w:rsidP="00D01DE3">
      <w:pPr>
        <w:ind w:firstLineChars="100" w:firstLine="210"/>
      </w:pPr>
      <w:r>
        <w:rPr>
          <w:rFonts w:hint="eastAsia"/>
        </w:rPr>
        <w:t>ものとする。</w:t>
      </w:r>
    </w:p>
    <w:p w:rsidR="00FB77E6" w:rsidRDefault="00FB77E6" w:rsidP="00FB77E6">
      <w:r>
        <w:rPr>
          <w:rFonts w:hint="eastAsia"/>
        </w:rPr>
        <w:t>４</w:t>
      </w:r>
      <w:r>
        <w:rPr>
          <w:rFonts w:hint="eastAsia"/>
        </w:rPr>
        <w:t xml:space="preserve"> </w:t>
      </w:r>
      <w:r>
        <w:rPr>
          <w:rFonts w:hint="eastAsia"/>
        </w:rPr>
        <w:t>港湾管理者は、法第</w:t>
      </w:r>
      <w:r>
        <w:rPr>
          <w:rFonts w:hint="eastAsia"/>
        </w:rPr>
        <w:t xml:space="preserve"> 41 </w:t>
      </w:r>
      <w:r>
        <w:rPr>
          <w:rFonts w:hint="eastAsia"/>
        </w:rPr>
        <w:t>条の２第３項の規定に基づき、港湾協力団体に対し、港</w:t>
      </w:r>
    </w:p>
    <w:p w:rsidR="00FB77E6" w:rsidRDefault="00FB77E6" w:rsidP="00D01DE3">
      <w:pPr>
        <w:ind w:firstLineChars="100" w:firstLine="210"/>
      </w:pPr>
      <w:r>
        <w:rPr>
          <w:rFonts w:hint="eastAsia"/>
        </w:rPr>
        <w:t>湾協力団体の代表者が変更となった場合には、速やかに届け出させるものとする。</w:t>
      </w:r>
    </w:p>
    <w:p w:rsidR="00FB77E6" w:rsidRDefault="00FB77E6" w:rsidP="00FB77E6">
      <w:r>
        <w:rPr>
          <w:rFonts w:hint="eastAsia"/>
        </w:rPr>
        <w:t>５</w:t>
      </w:r>
      <w:r>
        <w:rPr>
          <w:rFonts w:hint="eastAsia"/>
        </w:rPr>
        <w:t xml:space="preserve"> </w:t>
      </w:r>
      <w:r>
        <w:rPr>
          <w:rFonts w:hint="eastAsia"/>
        </w:rPr>
        <w:t>港湾管理者は、法第</w:t>
      </w:r>
      <w:r>
        <w:rPr>
          <w:rFonts w:hint="eastAsia"/>
        </w:rPr>
        <w:t xml:space="preserve"> 41 </w:t>
      </w:r>
      <w:r>
        <w:rPr>
          <w:rFonts w:hint="eastAsia"/>
        </w:rPr>
        <w:t>条の２第３項の規定に基づき、港湾協力団体に対し、港</w:t>
      </w:r>
    </w:p>
    <w:p w:rsidR="00FB77E6" w:rsidRDefault="00FB77E6" w:rsidP="00D01DE3">
      <w:pPr>
        <w:ind w:firstLineChars="100" w:firstLine="210"/>
      </w:pPr>
      <w:r>
        <w:rPr>
          <w:rFonts w:hint="eastAsia"/>
        </w:rPr>
        <w:t>湾協力団体の名称、住所又は事務所の所在地を変更しようとするとき又は港湾協力</w:t>
      </w:r>
    </w:p>
    <w:p w:rsidR="00FB77E6" w:rsidRDefault="00FB77E6" w:rsidP="00D01DE3">
      <w:pPr>
        <w:ind w:firstLineChars="100" w:firstLine="210"/>
      </w:pPr>
      <w:r>
        <w:rPr>
          <w:rFonts w:hint="eastAsia"/>
        </w:rPr>
        <w:t>団体を解散しようとするときは、あらかじめその旨を届け出させるものとする。</w:t>
      </w:r>
    </w:p>
    <w:p w:rsidR="00FB77E6" w:rsidRDefault="00FB77E6" w:rsidP="00FB77E6">
      <w:r>
        <w:rPr>
          <w:rFonts w:hint="eastAsia"/>
        </w:rPr>
        <w:t>６</w:t>
      </w:r>
      <w:r>
        <w:rPr>
          <w:rFonts w:hint="eastAsia"/>
        </w:rPr>
        <w:t xml:space="preserve"> </w:t>
      </w:r>
      <w:r>
        <w:rPr>
          <w:rFonts w:hint="eastAsia"/>
        </w:rPr>
        <w:t>港湾管理者は、法第</w:t>
      </w:r>
      <w:r>
        <w:rPr>
          <w:rFonts w:hint="eastAsia"/>
        </w:rPr>
        <w:t xml:space="preserve"> 41 </w:t>
      </w:r>
      <w:r>
        <w:rPr>
          <w:rFonts w:hint="eastAsia"/>
        </w:rPr>
        <w:t>条の２第４項の規定に基づき、前項の規定による報告が</w:t>
      </w:r>
    </w:p>
    <w:p w:rsidR="00FB77E6" w:rsidRDefault="00FB77E6" w:rsidP="00D01DE3">
      <w:pPr>
        <w:ind w:firstLineChars="100" w:firstLine="210"/>
      </w:pPr>
      <w:r>
        <w:rPr>
          <w:rFonts w:hint="eastAsia"/>
        </w:rPr>
        <w:t>あったときは、その旨を公示するものとする。</w:t>
      </w:r>
    </w:p>
    <w:p w:rsidR="00D01DE3" w:rsidRDefault="00D01DE3" w:rsidP="00FB77E6"/>
    <w:p w:rsidR="00FB77E6" w:rsidRDefault="00FB77E6" w:rsidP="00FB77E6">
      <w:r>
        <w:rPr>
          <w:rFonts w:hint="eastAsia"/>
        </w:rPr>
        <w:t>（指定の通知）</w:t>
      </w:r>
    </w:p>
    <w:p w:rsidR="00FB77E6" w:rsidRDefault="00FB77E6" w:rsidP="00FB77E6">
      <w:r>
        <w:rPr>
          <w:rFonts w:hint="eastAsia"/>
        </w:rPr>
        <w:t>第７</w:t>
      </w:r>
      <w:r>
        <w:rPr>
          <w:rFonts w:hint="eastAsia"/>
        </w:rPr>
        <w:t xml:space="preserve"> </w:t>
      </w:r>
      <w:r>
        <w:rPr>
          <w:rFonts w:hint="eastAsia"/>
        </w:rPr>
        <w:t>港湾管理者は、港湾協力団体として指定したとき又は指定をしないこととした</w:t>
      </w:r>
    </w:p>
    <w:p w:rsidR="00FB77E6" w:rsidRDefault="00FB77E6" w:rsidP="00D01DE3">
      <w:pPr>
        <w:ind w:firstLineChars="100" w:firstLine="210"/>
      </w:pPr>
      <w:r>
        <w:rPr>
          <w:rFonts w:hint="eastAsia"/>
        </w:rPr>
        <w:t>ときは、申請をした法人等に対して、その旨を書面にて通知するものとし、指定を</w:t>
      </w:r>
    </w:p>
    <w:p w:rsidR="00FB77E6" w:rsidRDefault="00FB77E6" w:rsidP="00D01DE3">
      <w:pPr>
        <w:ind w:firstLineChars="100" w:firstLine="210"/>
      </w:pPr>
      <w:r>
        <w:rPr>
          <w:rFonts w:hint="eastAsia"/>
        </w:rPr>
        <w:t>しないこととした法人等に対しては、その理由を付すものとする。</w:t>
      </w:r>
    </w:p>
    <w:p w:rsidR="00D01DE3" w:rsidRDefault="00D01DE3" w:rsidP="00FB77E6"/>
    <w:p w:rsidR="00FB77E6" w:rsidRDefault="00FB77E6" w:rsidP="00FB77E6">
      <w:r>
        <w:rPr>
          <w:rFonts w:hint="eastAsia"/>
        </w:rPr>
        <w:lastRenderedPageBreak/>
        <w:t>（活動実施計画書の変更）</w:t>
      </w:r>
    </w:p>
    <w:p w:rsidR="00FB77E6" w:rsidRDefault="00FB77E6" w:rsidP="00FB77E6">
      <w:r>
        <w:rPr>
          <w:rFonts w:hint="eastAsia"/>
        </w:rPr>
        <w:t>第８</w:t>
      </w:r>
      <w:r>
        <w:rPr>
          <w:rFonts w:hint="eastAsia"/>
        </w:rPr>
        <w:t xml:space="preserve"> </w:t>
      </w:r>
      <w:r>
        <w:rPr>
          <w:rFonts w:hint="eastAsia"/>
        </w:rPr>
        <w:t>港湾管理者は、法第</w:t>
      </w:r>
      <w:r>
        <w:rPr>
          <w:rFonts w:hint="eastAsia"/>
        </w:rPr>
        <w:t xml:space="preserve"> 41 </w:t>
      </w:r>
      <w:r>
        <w:rPr>
          <w:rFonts w:hint="eastAsia"/>
        </w:rPr>
        <w:t>条の４第１項の規定に基づき、港湾協力団体に対し、</w:t>
      </w:r>
    </w:p>
    <w:p w:rsidR="00FB77E6" w:rsidRDefault="00FB77E6" w:rsidP="00D01DE3">
      <w:pPr>
        <w:ind w:firstLineChars="100" w:firstLine="210"/>
      </w:pPr>
      <w:r>
        <w:rPr>
          <w:rFonts w:hint="eastAsia"/>
        </w:rPr>
        <w:t>活動実施計画書の計画期間の終了前に、当該計画期間の終了後の次の計画期間の活</w:t>
      </w:r>
    </w:p>
    <w:p w:rsidR="00FB77E6" w:rsidRDefault="00FB77E6" w:rsidP="00D01DE3">
      <w:pPr>
        <w:ind w:firstLineChars="100" w:firstLine="210"/>
      </w:pPr>
      <w:r>
        <w:rPr>
          <w:rFonts w:hint="eastAsia"/>
        </w:rPr>
        <w:t>動実施計画書を、港湾管理者が定めた期日までに提出させるものとする。</w:t>
      </w:r>
    </w:p>
    <w:p w:rsidR="00FB77E6" w:rsidRDefault="00FB77E6" w:rsidP="00FB77E6">
      <w:r>
        <w:rPr>
          <w:rFonts w:hint="eastAsia"/>
        </w:rPr>
        <w:t>２</w:t>
      </w:r>
      <w:r>
        <w:rPr>
          <w:rFonts w:hint="eastAsia"/>
        </w:rPr>
        <w:t xml:space="preserve"> </w:t>
      </w:r>
      <w:r>
        <w:rPr>
          <w:rFonts w:hint="eastAsia"/>
        </w:rPr>
        <w:t>港湾管理者は、法第</w:t>
      </w:r>
      <w:r>
        <w:rPr>
          <w:rFonts w:hint="eastAsia"/>
        </w:rPr>
        <w:t xml:space="preserve"> 41 </w:t>
      </w:r>
      <w:r>
        <w:rPr>
          <w:rFonts w:hint="eastAsia"/>
        </w:rPr>
        <w:t>条の４第１項の規定に基づき、港湾協力団体が活動実施</w:t>
      </w:r>
    </w:p>
    <w:p w:rsidR="00FB77E6" w:rsidRDefault="00FB77E6" w:rsidP="00D01DE3">
      <w:pPr>
        <w:ind w:firstLineChars="100" w:firstLine="210"/>
      </w:pPr>
      <w:r>
        <w:rPr>
          <w:rFonts w:hint="eastAsia"/>
        </w:rPr>
        <w:t>計画書を変更しようとするときは、速やかにその変更の内容を明らかにする書類を</w:t>
      </w:r>
    </w:p>
    <w:p w:rsidR="00FB77E6" w:rsidRDefault="00FB77E6" w:rsidP="00D01DE3">
      <w:pPr>
        <w:ind w:firstLineChars="100" w:firstLine="210"/>
      </w:pPr>
      <w:r>
        <w:rPr>
          <w:rFonts w:hint="eastAsia"/>
        </w:rPr>
        <w:t>提出させるものとする。</w:t>
      </w:r>
    </w:p>
    <w:p w:rsidR="00D01DE3" w:rsidRDefault="00D01DE3" w:rsidP="00FB77E6"/>
    <w:p w:rsidR="00FB77E6" w:rsidRDefault="00FB77E6" w:rsidP="00FB77E6">
      <w:r>
        <w:rPr>
          <w:rFonts w:hint="eastAsia"/>
        </w:rPr>
        <w:t>（情報の提供）</w:t>
      </w:r>
    </w:p>
    <w:p w:rsidR="00FB77E6" w:rsidRDefault="00FB77E6" w:rsidP="00FB77E6">
      <w:r>
        <w:rPr>
          <w:rFonts w:hint="eastAsia"/>
        </w:rPr>
        <w:t>第９</w:t>
      </w:r>
      <w:r>
        <w:rPr>
          <w:rFonts w:hint="eastAsia"/>
        </w:rPr>
        <w:t xml:space="preserve"> </w:t>
      </w:r>
      <w:r>
        <w:rPr>
          <w:rFonts w:hint="eastAsia"/>
        </w:rPr>
        <w:t>国土交通省及び港湾管理者は、法第</w:t>
      </w:r>
      <w:r>
        <w:rPr>
          <w:rFonts w:hint="eastAsia"/>
        </w:rPr>
        <w:t xml:space="preserve"> 41 </w:t>
      </w:r>
      <w:r>
        <w:rPr>
          <w:rFonts w:hint="eastAsia"/>
        </w:rPr>
        <w:t>条の５の規定に基づき、港湾協力団体</w:t>
      </w:r>
    </w:p>
    <w:p w:rsidR="00FB77E6" w:rsidRDefault="00FB77E6" w:rsidP="00D01DE3">
      <w:pPr>
        <w:ind w:firstLineChars="100" w:firstLine="210"/>
      </w:pPr>
      <w:r>
        <w:rPr>
          <w:rFonts w:hint="eastAsia"/>
        </w:rPr>
        <w:t>に対し、その業務の実施に関し必要な情報の提供又は指導若しくは助言をするもの</w:t>
      </w:r>
    </w:p>
    <w:p w:rsidR="00FB77E6" w:rsidRDefault="00FB77E6" w:rsidP="00D01DE3">
      <w:pPr>
        <w:ind w:firstLineChars="100" w:firstLine="210"/>
      </w:pPr>
      <w:r>
        <w:rPr>
          <w:rFonts w:hint="eastAsia"/>
        </w:rPr>
        <w:t>とする。</w:t>
      </w:r>
    </w:p>
    <w:p w:rsidR="00D01DE3" w:rsidRDefault="00D01DE3" w:rsidP="00FB77E6"/>
    <w:p w:rsidR="00FB77E6" w:rsidRDefault="00FB77E6" w:rsidP="00FB77E6">
      <w:r>
        <w:rPr>
          <w:rFonts w:hint="eastAsia"/>
        </w:rPr>
        <w:t>（活動状況の確認）</w:t>
      </w:r>
    </w:p>
    <w:p w:rsidR="00FB77E6" w:rsidRDefault="00FB77E6" w:rsidP="00FB77E6">
      <w:r>
        <w:rPr>
          <w:rFonts w:hint="eastAsia"/>
        </w:rPr>
        <w:t>第</w:t>
      </w:r>
      <w:r>
        <w:rPr>
          <w:rFonts w:hint="eastAsia"/>
        </w:rPr>
        <w:t xml:space="preserve"> 10 </w:t>
      </w:r>
      <w:r>
        <w:rPr>
          <w:rFonts w:hint="eastAsia"/>
        </w:rPr>
        <w:t>港湾管理者は、法第</w:t>
      </w:r>
      <w:r>
        <w:rPr>
          <w:rFonts w:hint="eastAsia"/>
        </w:rPr>
        <w:t xml:space="preserve"> 41 </w:t>
      </w:r>
      <w:r>
        <w:rPr>
          <w:rFonts w:hint="eastAsia"/>
        </w:rPr>
        <w:t>条の４第１項の規定に基づき、港湾協力団体に対し、</w:t>
      </w:r>
    </w:p>
    <w:p w:rsidR="00FB77E6" w:rsidRDefault="00FB77E6" w:rsidP="00D01DE3">
      <w:pPr>
        <w:ind w:firstLineChars="100" w:firstLine="210"/>
      </w:pPr>
      <w:r>
        <w:rPr>
          <w:rFonts w:hint="eastAsia"/>
        </w:rPr>
        <w:t>当該港湾協力団体の活動の適正かつ確実な実施を確保するために必要な場合には、</w:t>
      </w:r>
    </w:p>
    <w:p w:rsidR="00FB77E6" w:rsidRDefault="00FB77E6" w:rsidP="00D01DE3">
      <w:pPr>
        <w:ind w:firstLineChars="100" w:firstLine="210"/>
      </w:pPr>
      <w:r>
        <w:rPr>
          <w:rFonts w:hint="eastAsia"/>
        </w:rPr>
        <w:t>その活動内容について報告をさせることができる。</w:t>
      </w:r>
    </w:p>
    <w:p w:rsidR="00D01DE3" w:rsidRDefault="00D01DE3" w:rsidP="00FB77E6"/>
    <w:p w:rsidR="00FB77E6" w:rsidRDefault="00FB77E6" w:rsidP="00FB77E6">
      <w:r>
        <w:rPr>
          <w:rFonts w:hint="eastAsia"/>
        </w:rPr>
        <w:t>（活動内容の改善）</w:t>
      </w:r>
    </w:p>
    <w:p w:rsidR="00FB77E6" w:rsidRDefault="00FB77E6" w:rsidP="00FB77E6">
      <w:r>
        <w:rPr>
          <w:rFonts w:hint="eastAsia"/>
        </w:rPr>
        <w:t>第</w:t>
      </w:r>
      <w:r>
        <w:rPr>
          <w:rFonts w:hint="eastAsia"/>
        </w:rPr>
        <w:t xml:space="preserve"> 11 </w:t>
      </w:r>
      <w:r>
        <w:rPr>
          <w:rFonts w:hint="eastAsia"/>
        </w:rPr>
        <w:t>港湾管理者は、港湾協力団体に対し、必要に応じ、活動実施計画書について、</w:t>
      </w:r>
    </w:p>
    <w:p w:rsidR="00FB77E6" w:rsidRDefault="00FB77E6" w:rsidP="00D01DE3">
      <w:pPr>
        <w:ind w:firstLineChars="100" w:firstLine="210"/>
      </w:pPr>
      <w:r>
        <w:rPr>
          <w:rFonts w:hint="eastAsia"/>
        </w:rPr>
        <w:t>法第</w:t>
      </w:r>
      <w:r>
        <w:rPr>
          <w:rFonts w:hint="eastAsia"/>
        </w:rPr>
        <w:t xml:space="preserve"> 41 </w:t>
      </w:r>
      <w:r>
        <w:rPr>
          <w:rFonts w:hint="eastAsia"/>
        </w:rPr>
        <w:t>条の４第２項の規定に基づき改善すべきことを命じ、又は法第</w:t>
      </w:r>
      <w:r>
        <w:rPr>
          <w:rFonts w:hint="eastAsia"/>
        </w:rPr>
        <w:t xml:space="preserve"> 41 </w:t>
      </w:r>
      <w:r>
        <w:rPr>
          <w:rFonts w:hint="eastAsia"/>
        </w:rPr>
        <w:t>条の５の</w:t>
      </w:r>
    </w:p>
    <w:p w:rsidR="00FB77E6" w:rsidRDefault="00FB77E6" w:rsidP="00D01DE3">
      <w:pPr>
        <w:ind w:firstLineChars="100" w:firstLine="210"/>
      </w:pPr>
      <w:r>
        <w:rPr>
          <w:rFonts w:hint="eastAsia"/>
        </w:rPr>
        <w:t>規定に基づき指導若しくは助言をすることができる。</w:t>
      </w:r>
    </w:p>
    <w:p w:rsidR="00FB77E6" w:rsidRDefault="00FB77E6" w:rsidP="00FB77E6">
      <w:r>
        <w:rPr>
          <w:rFonts w:hint="eastAsia"/>
        </w:rPr>
        <w:t>２</w:t>
      </w:r>
      <w:r>
        <w:rPr>
          <w:rFonts w:hint="eastAsia"/>
        </w:rPr>
        <w:t xml:space="preserve"> </w:t>
      </w:r>
      <w:r>
        <w:rPr>
          <w:rFonts w:hint="eastAsia"/>
        </w:rPr>
        <w:t>港湾管理者は、港湾協力団体が、その活動を適正かつ確実に実施していないこと</w:t>
      </w:r>
    </w:p>
    <w:p w:rsidR="00FB77E6" w:rsidRDefault="00FB77E6" w:rsidP="00D01DE3">
      <w:pPr>
        <w:ind w:firstLineChars="100" w:firstLine="210"/>
      </w:pPr>
      <w:r>
        <w:rPr>
          <w:rFonts w:hint="eastAsia"/>
        </w:rPr>
        <w:t>が認められると判断した場合（指定後に第３に定める要件に適合しなくなったと認</w:t>
      </w:r>
    </w:p>
    <w:p w:rsidR="00FB77E6" w:rsidRDefault="00FB77E6" w:rsidP="00D01DE3">
      <w:pPr>
        <w:ind w:firstLineChars="100" w:firstLine="210"/>
      </w:pPr>
      <w:r>
        <w:rPr>
          <w:rFonts w:hint="eastAsia"/>
        </w:rPr>
        <w:t>められる場合を含む。）には、法第</w:t>
      </w:r>
      <w:r>
        <w:rPr>
          <w:rFonts w:hint="eastAsia"/>
        </w:rPr>
        <w:t xml:space="preserve"> 41 </w:t>
      </w:r>
      <w:r>
        <w:rPr>
          <w:rFonts w:hint="eastAsia"/>
        </w:rPr>
        <w:t>条の４第２項の規定に基づき、その活動の運</w:t>
      </w:r>
    </w:p>
    <w:p w:rsidR="00FB77E6" w:rsidRDefault="00FB77E6" w:rsidP="00D01DE3">
      <w:pPr>
        <w:ind w:firstLineChars="100" w:firstLine="210"/>
      </w:pPr>
      <w:r>
        <w:rPr>
          <w:rFonts w:hint="eastAsia"/>
        </w:rPr>
        <w:t>営の改善に関し必要な措置を講ずべきことを命ずることができる。</w:t>
      </w:r>
    </w:p>
    <w:p w:rsidR="00D01DE3" w:rsidRDefault="00D01DE3" w:rsidP="00FB77E6"/>
    <w:p w:rsidR="00FB77E6" w:rsidRDefault="00FB77E6" w:rsidP="00FB77E6">
      <w:r>
        <w:rPr>
          <w:rFonts w:hint="eastAsia"/>
        </w:rPr>
        <w:t>（指定の取消し）</w:t>
      </w:r>
    </w:p>
    <w:p w:rsidR="00FB77E6" w:rsidRDefault="00FB77E6" w:rsidP="00FB77E6">
      <w:r>
        <w:rPr>
          <w:rFonts w:hint="eastAsia"/>
        </w:rPr>
        <w:t>第</w:t>
      </w:r>
      <w:r>
        <w:rPr>
          <w:rFonts w:hint="eastAsia"/>
        </w:rPr>
        <w:t xml:space="preserve"> 12 </w:t>
      </w:r>
      <w:r>
        <w:rPr>
          <w:rFonts w:hint="eastAsia"/>
        </w:rPr>
        <w:t>港湾管理者は、法第</w:t>
      </w:r>
      <w:r>
        <w:rPr>
          <w:rFonts w:hint="eastAsia"/>
        </w:rPr>
        <w:t xml:space="preserve"> 41 </w:t>
      </w:r>
      <w:r>
        <w:rPr>
          <w:rFonts w:hint="eastAsia"/>
        </w:rPr>
        <w:t>条の４第３項に規定する場合のほか、港湾協力団体が、</w:t>
      </w:r>
    </w:p>
    <w:p w:rsidR="00FB77E6" w:rsidRDefault="00FB77E6" w:rsidP="00D01DE3">
      <w:pPr>
        <w:ind w:firstLineChars="100" w:firstLine="210"/>
      </w:pPr>
      <w:r>
        <w:rPr>
          <w:rFonts w:hint="eastAsia"/>
        </w:rPr>
        <w:t>詐欺その他不正の手段により港湾協力団体の指定を受けたときは、当該指定を取り</w:t>
      </w:r>
    </w:p>
    <w:p w:rsidR="00FB77E6" w:rsidRDefault="00FB77E6" w:rsidP="00D01DE3">
      <w:pPr>
        <w:ind w:firstLineChars="100" w:firstLine="210"/>
      </w:pPr>
      <w:r>
        <w:rPr>
          <w:rFonts w:hint="eastAsia"/>
        </w:rPr>
        <w:t>消すことができる。</w:t>
      </w:r>
    </w:p>
    <w:p w:rsidR="00FB77E6" w:rsidRDefault="00FB77E6" w:rsidP="00FB77E6">
      <w:r>
        <w:rPr>
          <w:rFonts w:hint="eastAsia"/>
        </w:rPr>
        <w:t>２</w:t>
      </w:r>
      <w:r>
        <w:rPr>
          <w:rFonts w:hint="eastAsia"/>
        </w:rPr>
        <w:t xml:space="preserve"> </w:t>
      </w:r>
      <w:r>
        <w:rPr>
          <w:rFonts w:hint="eastAsia"/>
        </w:rPr>
        <w:t>港湾管理者は、港湾協力団体から当該港湾協力団体の指定の取消しの申請があっ</w:t>
      </w:r>
    </w:p>
    <w:p w:rsidR="00FB77E6" w:rsidRDefault="00FB77E6" w:rsidP="00D01DE3">
      <w:pPr>
        <w:ind w:firstLineChars="100" w:firstLine="210"/>
      </w:pPr>
      <w:r>
        <w:rPr>
          <w:rFonts w:hint="eastAsia"/>
        </w:rPr>
        <w:t>た場合には、その指定を取り消すものとする。</w:t>
      </w:r>
    </w:p>
    <w:p w:rsidR="00FB77E6" w:rsidRDefault="00FB77E6" w:rsidP="00FB77E6">
      <w:r>
        <w:rPr>
          <w:rFonts w:hint="eastAsia"/>
        </w:rPr>
        <w:t>３</w:t>
      </w:r>
      <w:r>
        <w:rPr>
          <w:rFonts w:hint="eastAsia"/>
        </w:rPr>
        <w:t xml:space="preserve"> </w:t>
      </w:r>
      <w:r>
        <w:rPr>
          <w:rFonts w:hint="eastAsia"/>
        </w:rPr>
        <w:t>港湾管理者は、港湾協力団体の指定を取り消した場合には、その理由を付して書</w:t>
      </w:r>
    </w:p>
    <w:p w:rsidR="00FB77E6" w:rsidRDefault="00FB77E6" w:rsidP="00D01DE3">
      <w:pPr>
        <w:ind w:firstLineChars="100" w:firstLine="210"/>
      </w:pPr>
      <w:r>
        <w:rPr>
          <w:rFonts w:hint="eastAsia"/>
        </w:rPr>
        <w:t>面にて取消しの通知を行うものとする。</w:t>
      </w:r>
    </w:p>
    <w:p w:rsidR="00FB77E6" w:rsidRDefault="00FB77E6" w:rsidP="00FB77E6">
      <w:r>
        <w:rPr>
          <w:rFonts w:hint="eastAsia"/>
        </w:rPr>
        <w:t>４</w:t>
      </w:r>
      <w:r>
        <w:rPr>
          <w:rFonts w:hint="eastAsia"/>
        </w:rPr>
        <w:t xml:space="preserve"> </w:t>
      </w:r>
      <w:r>
        <w:rPr>
          <w:rFonts w:hint="eastAsia"/>
        </w:rPr>
        <w:t>港湾管理者は、第１項又は第２項の規定により港湾協力団体の指定を取り消した</w:t>
      </w:r>
    </w:p>
    <w:p w:rsidR="00FB77E6" w:rsidRDefault="00FB77E6" w:rsidP="00D01DE3">
      <w:pPr>
        <w:ind w:firstLineChars="100" w:firstLine="210"/>
      </w:pPr>
      <w:r>
        <w:rPr>
          <w:rFonts w:hint="eastAsia"/>
        </w:rPr>
        <w:lastRenderedPageBreak/>
        <w:t>場合には、その旨を公示するものとする。</w:t>
      </w:r>
    </w:p>
    <w:p w:rsidR="00FB77E6" w:rsidRDefault="00FB77E6" w:rsidP="00FB77E6">
      <w:r>
        <w:rPr>
          <w:rFonts w:hint="eastAsia"/>
        </w:rPr>
        <w:t>附則</w:t>
      </w:r>
    </w:p>
    <w:p w:rsidR="001D0217" w:rsidRDefault="00FB77E6" w:rsidP="00FB77E6">
      <w:r>
        <w:rPr>
          <w:rFonts w:hint="eastAsia"/>
        </w:rPr>
        <w:t>この手引きは、平成</w:t>
      </w:r>
      <w:r>
        <w:rPr>
          <w:rFonts w:hint="eastAsia"/>
        </w:rPr>
        <w:t xml:space="preserve"> 28 </w:t>
      </w:r>
      <w:r>
        <w:rPr>
          <w:rFonts w:hint="eastAsia"/>
        </w:rPr>
        <w:t>年７月１日から施行する。</w:t>
      </w:r>
    </w:p>
    <w:sectPr w:rsidR="001D021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E3" w:rsidRDefault="00D01DE3" w:rsidP="00D01DE3">
      <w:r>
        <w:separator/>
      </w:r>
    </w:p>
  </w:endnote>
  <w:endnote w:type="continuationSeparator" w:id="0">
    <w:p w:rsidR="00D01DE3" w:rsidRDefault="00D01DE3" w:rsidP="00D0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965236"/>
      <w:docPartObj>
        <w:docPartGallery w:val="Page Numbers (Bottom of Page)"/>
        <w:docPartUnique/>
      </w:docPartObj>
    </w:sdtPr>
    <w:sdtEndPr/>
    <w:sdtContent>
      <w:p w:rsidR="00D01DE3" w:rsidRDefault="00D01DE3">
        <w:pPr>
          <w:pStyle w:val="a5"/>
          <w:jc w:val="center"/>
        </w:pPr>
        <w:r>
          <w:fldChar w:fldCharType="begin"/>
        </w:r>
        <w:r>
          <w:instrText>PAGE   \* MERGEFORMAT</w:instrText>
        </w:r>
        <w:r>
          <w:fldChar w:fldCharType="separate"/>
        </w:r>
        <w:r w:rsidR="00A533BB" w:rsidRPr="00A533BB">
          <w:rPr>
            <w:noProof/>
            <w:lang w:val="ja-JP"/>
          </w:rPr>
          <w:t>1</w:t>
        </w:r>
        <w:r>
          <w:fldChar w:fldCharType="end"/>
        </w:r>
      </w:p>
    </w:sdtContent>
  </w:sdt>
  <w:p w:rsidR="00D01DE3" w:rsidRDefault="00D01D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E3" w:rsidRDefault="00D01DE3" w:rsidP="00D01DE3">
      <w:r>
        <w:separator/>
      </w:r>
    </w:p>
  </w:footnote>
  <w:footnote w:type="continuationSeparator" w:id="0">
    <w:p w:rsidR="00D01DE3" w:rsidRDefault="00D01DE3" w:rsidP="00D01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E6"/>
    <w:rsid w:val="001D0217"/>
    <w:rsid w:val="00A533BB"/>
    <w:rsid w:val="00D01DE3"/>
    <w:rsid w:val="00DC7F70"/>
    <w:rsid w:val="00FB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E0C012"/>
  <w15:docId w15:val="{142820FD-9A57-4E4B-B639-8A479A2D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3"/>
    <w:pPr>
      <w:tabs>
        <w:tab w:val="center" w:pos="4252"/>
        <w:tab w:val="right" w:pos="8504"/>
      </w:tabs>
      <w:snapToGrid w:val="0"/>
    </w:pPr>
  </w:style>
  <w:style w:type="character" w:customStyle="1" w:styleId="a4">
    <w:name w:val="ヘッダー (文字)"/>
    <w:basedOn w:val="a0"/>
    <w:link w:val="a3"/>
    <w:uiPriority w:val="99"/>
    <w:rsid w:val="00D01DE3"/>
  </w:style>
  <w:style w:type="paragraph" w:styleId="a5">
    <w:name w:val="footer"/>
    <w:basedOn w:val="a"/>
    <w:link w:val="a6"/>
    <w:uiPriority w:val="99"/>
    <w:unhideWhenUsed/>
    <w:rsid w:val="00D01DE3"/>
    <w:pPr>
      <w:tabs>
        <w:tab w:val="center" w:pos="4252"/>
        <w:tab w:val="right" w:pos="8504"/>
      </w:tabs>
      <w:snapToGrid w:val="0"/>
    </w:pPr>
  </w:style>
  <w:style w:type="character" w:customStyle="1" w:styleId="a6">
    <w:name w:val="フッター (文字)"/>
    <w:basedOn w:val="a0"/>
    <w:link w:val="a5"/>
    <w:uiPriority w:val="99"/>
    <w:rsid w:val="00D0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D24E5AC7</Template>
  <TotalTime>11</TotalTime>
  <Pages>4</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東条 桃子</dc:creator>
  <cp:lastModifiedBy>東条 桃子</cp:lastModifiedBy>
  <cp:revision>4</cp:revision>
  <dcterms:created xsi:type="dcterms:W3CDTF">2017-08-04T07:25:00Z</dcterms:created>
  <dcterms:modified xsi:type="dcterms:W3CDTF">2017-08-28T02:23:00Z</dcterms:modified>
</cp:coreProperties>
</file>