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53C" w:rsidRDefault="00024822">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○坂出市在住高校生徒資格取得費補助金交付要綱</w:t>
      </w:r>
    </w:p>
    <w:p w:rsidR="0004753C" w:rsidRDefault="00024822" w:rsidP="00F4772E">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年４月１日要綱第７号</w:t>
      </w:r>
    </w:p>
    <w:p w:rsidR="0004753C" w:rsidRDefault="00024822" w:rsidP="00F4772E">
      <w:pPr>
        <w:autoSpaceDE w:val="0"/>
        <w:autoSpaceDN w:val="0"/>
        <w:adjustRightInd w:val="0"/>
        <w:spacing w:line="487" w:lineRule="atLeast"/>
        <w:ind w:left="2640"/>
        <w:jc w:val="righ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月１日要綱第</w:t>
      </w:r>
      <w:r>
        <w:rPr>
          <w:rFonts w:ascii="ＭＳ 明朝" w:eastAsia="ＭＳ 明朝" w:cs="ＭＳ 明朝"/>
          <w:color w:val="000000"/>
          <w:kern w:val="0"/>
          <w:sz w:val="22"/>
        </w:rPr>
        <w:t>85</w:t>
      </w:r>
      <w:r>
        <w:rPr>
          <w:rFonts w:ascii="ＭＳ 明朝" w:eastAsia="ＭＳ 明朝" w:cs="ＭＳ 明朝" w:hint="eastAsia"/>
          <w:color w:val="000000"/>
          <w:kern w:val="0"/>
          <w:sz w:val="22"/>
        </w:rPr>
        <w:t>号</w:t>
      </w:r>
    </w:p>
    <w:p w:rsidR="00F4772E" w:rsidRDefault="00F4772E" w:rsidP="00F4772E">
      <w:pPr>
        <w:wordWrap w:val="0"/>
        <w:autoSpaceDE w:val="0"/>
        <w:autoSpaceDN w:val="0"/>
        <w:adjustRightInd w:val="0"/>
        <w:spacing w:line="487" w:lineRule="atLeast"/>
        <w:ind w:left="2640"/>
        <w:jc w:val="right"/>
        <w:rPr>
          <w:rFonts w:ascii="ＭＳ 明朝" w:eastAsia="ＭＳ 明朝" w:cs="ＭＳ 明朝"/>
          <w:color w:val="000000"/>
          <w:kern w:val="0"/>
          <w:sz w:val="22"/>
        </w:rPr>
      </w:pPr>
      <w:r>
        <w:rPr>
          <w:rFonts w:ascii="ＭＳ 明朝" w:eastAsia="ＭＳ 明朝" w:cs="ＭＳ 明朝" w:hint="eastAsia"/>
          <w:color w:val="000000"/>
          <w:kern w:val="0"/>
          <w:sz w:val="22"/>
        </w:rPr>
        <w:t>改正　令和５年８月24日要綱第31号</w:t>
      </w:r>
    </w:p>
    <w:p w:rsidR="0004753C" w:rsidRDefault="00024822">
      <w:pPr>
        <w:autoSpaceDE w:val="0"/>
        <w:autoSpaceDN w:val="0"/>
        <w:adjustRightInd w:val="0"/>
        <w:spacing w:line="487" w:lineRule="atLeast"/>
        <w:ind w:left="660"/>
        <w:rPr>
          <w:rFonts w:ascii="ＭＳ 明朝" w:eastAsia="ＭＳ 明朝" w:cs="ＭＳ 明朝"/>
          <w:color w:val="000000"/>
          <w:kern w:val="0"/>
          <w:sz w:val="22"/>
        </w:rPr>
      </w:pPr>
      <w:r>
        <w:rPr>
          <w:rFonts w:ascii="ＭＳ 明朝" w:eastAsia="ＭＳ 明朝" w:cs="ＭＳ 明朝" w:hint="eastAsia"/>
          <w:color w:val="000000"/>
          <w:kern w:val="0"/>
          <w:sz w:val="22"/>
        </w:rPr>
        <w:t>坂出市在住高校生徒資格取得費補助金交付要綱</w:t>
      </w:r>
    </w:p>
    <w:p w:rsidR="0004753C" w:rsidRDefault="00024822">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（目的）</w:t>
      </w:r>
    </w:p>
    <w:p w:rsidR="0004753C" w:rsidRDefault="00024822">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この要綱は，市内在住の高校生徒の資格取得に要する経費の一部を補助することにより，生徒の資格取得に対する機運を高め，本市の教育の振興を図るとともに，生徒の資質の向上を通じて本市の都市ブランド力を高めることにより，本市産業の活性化に資することを目的とする。</w:t>
      </w:r>
    </w:p>
    <w:p w:rsidR="0004753C" w:rsidRDefault="00024822">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（通則）</w:t>
      </w:r>
    </w:p>
    <w:p w:rsidR="0004753C" w:rsidRDefault="00024822">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前条の補助金の交付については，坂出市補助金等交付規則（平成</w:t>
      </w:r>
      <w:r>
        <w:rPr>
          <w:rFonts w:ascii="ＭＳ 明朝" w:eastAsia="ＭＳ 明朝" w:cs="ＭＳ 明朝"/>
          <w:color w:val="000000"/>
          <w:kern w:val="0"/>
          <w:sz w:val="22"/>
        </w:rPr>
        <w:t>12</w:t>
      </w:r>
      <w:r>
        <w:rPr>
          <w:rFonts w:ascii="ＭＳ 明朝" w:eastAsia="ＭＳ 明朝" w:cs="ＭＳ 明朝" w:hint="eastAsia"/>
          <w:color w:val="000000"/>
          <w:kern w:val="0"/>
          <w:sz w:val="22"/>
        </w:rPr>
        <w:t>年坂出市規則第</w:t>
      </w:r>
      <w:r>
        <w:rPr>
          <w:rFonts w:ascii="ＭＳ 明朝" w:eastAsia="ＭＳ 明朝" w:cs="ＭＳ 明朝"/>
          <w:color w:val="000000"/>
          <w:kern w:val="0"/>
          <w:sz w:val="22"/>
        </w:rPr>
        <w:t>33</w:t>
      </w:r>
      <w:r>
        <w:rPr>
          <w:rFonts w:ascii="ＭＳ 明朝" w:eastAsia="ＭＳ 明朝" w:cs="ＭＳ 明朝" w:hint="eastAsia"/>
          <w:color w:val="000000"/>
          <w:kern w:val="0"/>
          <w:sz w:val="22"/>
        </w:rPr>
        <w:t>号。以下「規則」という。）に規定するもののほか，この要綱の定めるところによる。</w:t>
      </w:r>
    </w:p>
    <w:p w:rsidR="0004753C" w:rsidRDefault="00024822">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（補助対象者，補助対象経費および補助率）</w:t>
      </w:r>
    </w:p>
    <w:p w:rsidR="0004753C" w:rsidRDefault="00024822">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補助金の交付の対象となる者（以下「補助対象者」という。）は，市内在住の高校生徒で，市長が定める資格検定の合格者</w:t>
      </w:r>
      <w:r w:rsidR="00F4772E">
        <w:rPr>
          <w:rFonts w:ascii="ＭＳ 明朝" w:eastAsia="ＭＳ 明朝" w:cs="ＭＳ 明朝" w:hint="eastAsia"/>
          <w:color w:val="000000"/>
          <w:kern w:val="0"/>
          <w:sz w:val="22"/>
        </w:rPr>
        <w:t>（在学中に資格検定を受験し，卒業後に合格となった者を含む。）</w:t>
      </w:r>
      <w:r>
        <w:rPr>
          <w:rFonts w:ascii="ＭＳ 明朝" w:eastAsia="ＭＳ 明朝" w:cs="ＭＳ 明朝" w:hint="eastAsia"/>
          <w:color w:val="000000"/>
          <w:kern w:val="0"/>
          <w:sz w:val="22"/>
        </w:rPr>
        <w:t>とする。ただし，香川県立坂出商業高等学校，香川県立坂出高等学校，香川県立坂出工業高等学校および私立坂出第一高等学校に在学する生徒を除く。</w:t>
      </w:r>
    </w:p>
    <w:p w:rsidR="0004753C" w:rsidRDefault="00024822">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補助金の交付の対象となる経費は，前項の資格を取得するための経費のうち，受検料に要するものとする。</w:t>
      </w:r>
    </w:p>
    <w:p w:rsidR="0004753C" w:rsidRDefault="00024822">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市長が定める資格検定および補助率は，別表のとおりとする。</w:t>
      </w:r>
    </w:p>
    <w:p w:rsidR="0004753C" w:rsidRDefault="00024822">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（補助金の交付申請）</w:t>
      </w:r>
    </w:p>
    <w:p w:rsidR="0004753C" w:rsidRDefault="00024822">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補助対象者の保護者は，規則第４条第１項の規定による申請にあたっては，坂出市在住高校生徒資格取得費補助金交付申請書（様式第１号）に次に掲げる書類を添付するものとする。</w:t>
      </w:r>
    </w:p>
    <w:p w:rsidR="0004753C" w:rsidRDefault="00024822">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合格状況報告書（様式第２号）</w:t>
      </w:r>
    </w:p>
    <w:p w:rsidR="0004753C" w:rsidRDefault="00024822">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受検料を明らかにする書類</w:t>
      </w:r>
    </w:p>
    <w:p w:rsidR="0004753C" w:rsidRDefault="00024822">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資格検定の合格を証明する書類の写し</w:t>
      </w:r>
    </w:p>
    <w:p w:rsidR="0004753C" w:rsidRDefault="00024822">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前項の申請書の提出期限は，補助対象者が資格検定に合格した年度の３月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日とする。</w:t>
      </w:r>
    </w:p>
    <w:p w:rsidR="0004753C" w:rsidRDefault="00024822">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（交付の決定および額の確定通知）</w:t>
      </w:r>
    </w:p>
    <w:p w:rsidR="0004753C" w:rsidRDefault="00024822">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市長は，補助金の申請があったときは，速やかにその内容について審査し，補助金を交付すべきと認めるとともに，補助金の額を確定した場合には，坂出市在住高校生徒資格取得費補助</w:t>
      </w:r>
      <w:r>
        <w:rPr>
          <w:rFonts w:ascii="ＭＳ 明朝" w:eastAsia="ＭＳ 明朝" w:cs="ＭＳ 明朝" w:hint="eastAsia"/>
          <w:color w:val="000000"/>
          <w:kern w:val="0"/>
          <w:sz w:val="22"/>
        </w:rPr>
        <w:lastRenderedPageBreak/>
        <w:t>金の交付決定および確定通知書（様式第３号）により申請者に通知するものとする。</w:t>
      </w:r>
    </w:p>
    <w:p w:rsidR="0004753C" w:rsidRDefault="00024822">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（補助金の交付請求）</w:t>
      </w:r>
    </w:p>
    <w:p w:rsidR="0004753C" w:rsidRDefault="00024822">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前条の通知を受けた者は，通知のあった日から起算して</w:t>
      </w:r>
      <w:r>
        <w:rPr>
          <w:rFonts w:ascii="ＭＳ 明朝" w:eastAsia="ＭＳ 明朝" w:cs="ＭＳ 明朝"/>
          <w:color w:val="000000"/>
          <w:kern w:val="0"/>
          <w:sz w:val="22"/>
        </w:rPr>
        <w:t>20</w:t>
      </w:r>
      <w:r>
        <w:rPr>
          <w:rFonts w:ascii="ＭＳ 明朝" w:eastAsia="ＭＳ 明朝" w:cs="ＭＳ 明朝" w:hint="eastAsia"/>
          <w:color w:val="000000"/>
          <w:kern w:val="0"/>
          <w:sz w:val="22"/>
        </w:rPr>
        <w:t>日以内に坂出市在住高校生徒資格取得費補助金交付請求書（様式第４号）により補助金を請求するものとする。</w:t>
      </w:r>
    </w:p>
    <w:p w:rsidR="0004753C" w:rsidRDefault="00024822">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（その他）</w:t>
      </w:r>
    </w:p>
    <w:p w:rsidR="0004753C" w:rsidRDefault="00024822">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この要綱に定めるもののほか，必要な事項は，市長が別に定める。</w:t>
      </w:r>
    </w:p>
    <w:p w:rsidR="0004753C" w:rsidRDefault="00024822">
      <w:pPr>
        <w:autoSpaceDE w:val="0"/>
        <w:autoSpaceDN w:val="0"/>
        <w:adjustRightInd w:val="0"/>
        <w:spacing w:line="487" w:lineRule="atLeas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p>
    <w:p w:rsidR="0004753C" w:rsidRDefault="00024822">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年４月１日から施行する。</w:t>
      </w:r>
    </w:p>
    <w:p w:rsidR="0004753C" w:rsidRDefault="00024822">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月１日要綱第</w:t>
      </w:r>
      <w:r>
        <w:rPr>
          <w:rFonts w:ascii="ＭＳ 明朝" w:eastAsia="ＭＳ 明朝" w:cs="ＭＳ 明朝"/>
          <w:color w:val="000000"/>
          <w:kern w:val="0"/>
          <w:sz w:val="22"/>
        </w:rPr>
        <w:t>85</w:t>
      </w:r>
      <w:r>
        <w:rPr>
          <w:rFonts w:ascii="ＭＳ 明朝" w:eastAsia="ＭＳ 明朝" w:cs="ＭＳ 明朝" w:hint="eastAsia"/>
          <w:color w:val="000000"/>
          <w:kern w:val="0"/>
          <w:sz w:val="22"/>
        </w:rPr>
        <w:t>号）</w:t>
      </w:r>
    </w:p>
    <w:p w:rsidR="0004753C" w:rsidRDefault="00024822">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月１日から施行する。</w:t>
      </w:r>
    </w:p>
    <w:p w:rsidR="000D5860" w:rsidRDefault="000D5860" w:rsidP="000D5860">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w:t>
      </w:r>
      <w:r>
        <w:rPr>
          <w:rFonts w:ascii="ＭＳ 明朝" w:eastAsia="ＭＳ 明朝" w:cs="ＭＳ 明朝" w:hint="eastAsia"/>
          <w:color w:val="000000"/>
          <w:kern w:val="0"/>
          <w:sz w:val="22"/>
        </w:rPr>
        <w:t>令和５</w:t>
      </w:r>
      <w:r>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８月24</w:t>
      </w:r>
      <w:r>
        <w:rPr>
          <w:rFonts w:ascii="ＭＳ 明朝" w:eastAsia="ＭＳ 明朝" w:cs="ＭＳ 明朝" w:hint="eastAsia"/>
          <w:color w:val="000000"/>
          <w:kern w:val="0"/>
          <w:sz w:val="22"/>
        </w:rPr>
        <w:t>日要綱第</w:t>
      </w:r>
      <w:r>
        <w:rPr>
          <w:rFonts w:ascii="ＭＳ 明朝" w:eastAsia="ＭＳ 明朝" w:cs="ＭＳ 明朝" w:hint="eastAsia"/>
          <w:color w:val="000000"/>
          <w:kern w:val="0"/>
          <w:sz w:val="22"/>
        </w:rPr>
        <w:t>31</w:t>
      </w:r>
      <w:r>
        <w:rPr>
          <w:rFonts w:ascii="ＭＳ 明朝" w:eastAsia="ＭＳ 明朝" w:cs="ＭＳ 明朝" w:hint="eastAsia"/>
          <w:color w:val="000000"/>
          <w:kern w:val="0"/>
          <w:sz w:val="22"/>
        </w:rPr>
        <w:t>号）</w:t>
      </w:r>
    </w:p>
    <w:p w:rsidR="000D5860" w:rsidRDefault="000D5860" w:rsidP="000D5860">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この要綱は，令和５</w:t>
      </w:r>
      <w:r>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８月24</w:t>
      </w:r>
      <w:r>
        <w:rPr>
          <w:rFonts w:ascii="ＭＳ 明朝" w:eastAsia="ＭＳ 明朝" w:cs="ＭＳ 明朝" w:hint="eastAsia"/>
          <w:color w:val="000000"/>
          <w:kern w:val="0"/>
          <w:sz w:val="22"/>
        </w:rPr>
        <w:t>日から施行する。</w:t>
      </w:r>
    </w:p>
    <w:p w:rsidR="000D5860" w:rsidRDefault="000D5860" w:rsidP="000D5860">
      <w:pPr>
        <w:autoSpaceDE w:val="0"/>
        <w:autoSpaceDN w:val="0"/>
        <w:adjustRightInd w:val="0"/>
        <w:spacing w:line="487" w:lineRule="atLeast"/>
        <w:rPr>
          <w:rFonts w:ascii="ＭＳ 明朝" w:eastAsia="ＭＳ 明朝" w:cs="ＭＳ 明朝"/>
          <w:color w:val="000000"/>
          <w:kern w:val="0"/>
          <w:sz w:val="22"/>
        </w:rPr>
      </w:pPr>
    </w:p>
    <w:p w:rsidR="000D5860" w:rsidRPr="000D5860" w:rsidRDefault="000D5860" w:rsidP="000D5860">
      <w:pPr>
        <w:widowControl/>
        <w:jc w:val="left"/>
        <w:rPr>
          <w:rFonts w:ascii="ＭＳ 明朝" w:eastAsia="ＭＳ 明朝" w:cs="ＭＳ 明朝" w:hint="eastAsia"/>
          <w:color w:val="000000"/>
          <w:kern w:val="0"/>
          <w:sz w:val="22"/>
        </w:rPr>
      </w:pPr>
      <w:r>
        <w:rPr>
          <w:rFonts w:ascii="ＭＳ 明朝" w:eastAsia="ＭＳ 明朝" w:cs="ＭＳ 明朝"/>
          <w:color w:val="000000"/>
          <w:kern w:val="0"/>
          <w:sz w:val="22"/>
        </w:rPr>
        <w:br w:type="page"/>
      </w:r>
      <w:bookmarkStart w:id="0" w:name="_GoBack"/>
      <w:bookmarkEnd w:id="0"/>
    </w:p>
    <w:p w:rsidR="0004753C" w:rsidRDefault="00024822">
      <w:pPr>
        <w:autoSpaceDE w:val="0"/>
        <w:autoSpaceDN w:val="0"/>
        <w:adjustRightInd w:val="0"/>
        <w:spacing w:line="487" w:lineRule="atLeas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lastRenderedPageBreak/>
        <w:t>別表</w:t>
      </w:r>
      <w:r>
        <w:rPr>
          <w:rFonts w:ascii="ＭＳ 明朝" w:eastAsia="ＭＳ 明朝" w:cs="ＭＳ 明朝" w:hint="eastAsia"/>
          <w:color w:val="000000"/>
          <w:kern w:val="0"/>
          <w:sz w:val="22"/>
        </w:rPr>
        <w:t>（第３条関係）</w:t>
      </w:r>
    </w:p>
    <w:tbl>
      <w:tblPr>
        <w:tblW w:w="0" w:type="auto"/>
        <w:tblInd w:w="8" w:type="dxa"/>
        <w:tblLayout w:type="fixed"/>
        <w:tblCellMar>
          <w:left w:w="0" w:type="dxa"/>
          <w:right w:w="0" w:type="dxa"/>
        </w:tblCellMar>
        <w:tblLook w:val="0000" w:firstRow="0" w:lastRow="0" w:firstColumn="0" w:lastColumn="0" w:noHBand="0" w:noVBand="0"/>
      </w:tblPr>
      <w:tblGrid>
        <w:gridCol w:w="4653"/>
        <w:gridCol w:w="4653"/>
      </w:tblGrid>
      <w:tr w:rsidR="00F4772E" w:rsidRPr="00F4772E" w:rsidTr="00B300CE">
        <w:tc>
          <w:tcPr>
            <w:tcW w:w="4653" w:type="dxa"/>
            <w:tcBorders>
              <w:top w:val="single" w:sz="6" w:space="0" w:color="auto"/>
              <w:left w:val="single" w:sz="6" w:space="0" w:color="auto"/>
              <w:bottom w:val="single" w:sz="6" w:space="0" w:color="auto"/>
              <w:right w:val="single" w:sz="6" w:space="0" w:color="auto"/>
            </w:tcBorders>
            <w:vAlign w:val="center"/>
          </w:tcPr>
          <w:p w:rsidR="00F4772E" w:rsidRPr="00F4772E" w:rsidRDefault="00F4772E" w:rsidP="00F4772E">
            <w:pPr>
              <w:autoSpaceDE w:val="0"/>
              <w:autoSpaceDN w:val="0"/>
              <w:adjustRightInd w:val="0"/>
              <w:spacing w:line="487" w:lineRule="atLeast"/>
              <w:jc w:val="center"/>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全額補助</w:t>
            </w:r>
          </w:p>
        </w:tc>
        <w:tc>
          <w:tcPr>
            <w:tcW w:w="4653" w:type="dxa"/>
            <w:tcBorders>
              <w:top w:val="single" w:sz="6" w:space="0" w:color="auto"/>
              <w:left w:val="single" w:sz="6" w:space="0" w:color="auto"/>
              <w:bottom w:val="single" w:sz="6" w:space="0" w:color="auto"/>
              <w:right w:val="single" w:sz="6" w:space="0" w:color="auto"/>
            </w:tcBorders>
            <w:vAlign w:val="center"/>
          </w:tcPr>
          <w:p w:rsidR="00F4772E" w:rsidRPr="00F4772E" w:rsidRDefault="00F4772E" w:rsidP="00F4772E">
            <w:pPr>
              <w:autoSpaceDE w:val="0"/>
              <w:autoSpaceDN w:val="0"/>
              <w:adjustRightInd w:val="0"/>
              <w:spacing w:line="487" w:lineRule="atLeast"/>
              <w:jc w:val="center"/>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２分の１補助</w:t>
            </w:r>
          </w:p>
        </w:tc>
      </w:tr>
      <w:tr w:rsidR="00F4772E" w:rsidRPr="00F4772E" w:rsidTr="00B300CE">
        <w:tc>
          <w:tcPr>
            <w:tcW w:w="4653" w:type="dxa"/>
            <w:tcBorders>
              <w:top w:val="single" w:sz="6" w:space="0" w:color="auto"/>
              <w:left w:val="single" w:sz="6" w:space="0" w:color="auto"/>
              <w:bottom w:val="single" w:sz="6" w:space="0" w:color="auto"/>
              <w:right w:val="single" w:sz="6" w:space="0" w:color="auto"/>
            </w:tcBorders>
          </w:tcPr>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危険物取扱者甲種</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公害防止管理者ダイオキシン類</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電気主任技術者第３種</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工事担当者ＤＤ第１種</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工事担当者ＤＤ第２種</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日商簿記１級</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販売士１級</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情報処理技術者応用情報</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情報処理技術者ＩＴストラテジスト</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情報処理技術者システムアーキテクト</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情報処理技術者ネットワークスペシャリスト</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情報処理技術者情報セキュリティスペシャリスト</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情報処理技術者ＩＴサービスマネージャ</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実用英語技能検定１級</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実用英語技能検定準１級</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色彩検定１級</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第１級陸上無線技士</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機械組み立て仕上げ作業２級</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大工工事作業２級</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その他市長がこれらと同等と認めるもの</w:t>
            </w:r>
          </w:p>
        </w:tc>
        <w:tc>
          <w:tcPr>
            <w:tcW w:w="4653" w:type="dxa"/>
            <w:tcBorders>
              <w:top w:val="single" w:sz="6" w:space="0" w:color="auto"/>
              <w:left w:val="single" w:sz="6" w:space="0" w:color="auto"/>
              <w:bottom w:val="single" w:sz="6" w:space="0" w:color="auto"/>
              <w:right w:val="single" w:sz="6" w:space="0" w:color="auto"/>
            </w:tcBorders>
          </w:tcPr>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危険物取扱者乙種第１類</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危険物取扱者乙種第２類</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危険物取扱者乙種第３類</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危険物取扱者乙種第４類</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危険物取扱者乙種第５類</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危険物取扱者乙種第６類</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自動車整備士３級ガソリン</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自動車整備士３級シャシ</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自動車整備士３級ジーゼル</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電気工事士第１種</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電気工事士第２種</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工事担当者ＤＤ第３種</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建築施工管理技術検定２級</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ボイラー技士２級</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日商簿記２級</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販売士２級</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情報処理技術者基本情報</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情報処理技術者ＩＴパスポート</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実用英語技能検定２級</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色彩検定２級</w:t>
            </w:r>
          </w:p>
          <w:p w:rsidR="00F4772E" w:rsidRPr="00F4772E" w:rsidRDefault="00F4772E" w:rsidP="00F4772E">
            <w:pPr>
              <w:autoSpaceDE w:val="0"/>
              <w:autoSpaceDN w:val="0"/>
              <w:adjustRightInd w:val="0"/>
              <w:spacing w:line="360" w:lineRule="auto"/>
              <w:jc w:val="left"/>
              <w:rPr>
                <w:rFonts w:ascii="ＭＳ 明朝" w:eastAsia="ＭＳ 明朝" w:cs="ＭＳ 明朝"/>
                <w:kern w:val="0"/>
                <w:sz w:val="22"/>
                <w:lang w:val="ja-JP"/>
              </w:rPr>
            </w:pPr>
            <w:r w:rsidRPr="00F4772E">
              <w:rPr>
                <w:rFonts w:ascii="ＭＳ 明朝" w:eastAsia="ＭＳ 明朝" w:cs="ＭＳ 明朝" w:hint="eastAsia"/>
                <w:kern w:val="0"/>
                <w:sz w:val="22"/>
                <w:lang w:val="ja-JP"/>
              </w:rPr>
              <w:t>トレース技能検定１級</w:t>
            </w:r>
          </w:p>
          <w:p w:rsidR="00F4772E" w:rsidRPr="00F4772E" w:rsidRDefault="00F4772E" w:rsidP="00F4772E">
            <w:pPr>
              <w:autoSpaceDE w:val="0"/>
              <w:autoSpaceDN w:val="0"/>
              <w:adjustRightInd w:val="0"/>
              <w:spacing w:line="360" w:lineRule="auto"/>
              <w:jc w:val="left"/>
              <w:rPr>
                <w:rFonts w:ascii="ＭＳ 明朝" w:eastAsia="ＭＳ 明朝" w:cs="ＭＳ 明朝"/>
                <w:kern w:val="0"/>
                <w:sz w:val="22"/>
                <w:lang w:val="ja-JP"/>
              </w:rPr>
            </w:pPr>
            <w:r w:rsidRPr="00F4772E">
              <w:rPr>
                <w:rFonts w:ascii="ＭＳ 明朝" w:eastAsia="ＭＳ 明朝" w:cs="ＭＳ 明朝" w:hint="eastAsia"/>
                <w:kern w:val="0"/>
                <w:sz w:val="22"/>
                <w:lang w:val="ja-JP"/>
              </w:rPr>
              <w:t>第２級陸上無線技術士</w:t>
            </w:r>
          </w:p>
          <w:p w:rsidR="00F4772E" w:rsidRPr="00F4772E" w:rsidRDefault="00F4772E" w:rsidP="00F4772E">
            <w:pPr>
              <w:autoSpaceDE w:val="0"/>
              <w:autoSpaceDN w:val="0"/>
              <w:adjustRightInd w:val="0"/>
              <w:spacing w:line="360" w:lineRule="auto"/>
              <w:jc w:val="left"/>
              <w:rPr>
                <w:rFonts w:ascii="ＭＳ 明朝" w:eastAsia="ＭＳ 明朝" w:cs="ＭＳ 明朝"/>
                <w:kern w:val="0"/>
                <w:sz w:val="22"/>
                <w:lang w:val="ja-JP"/>
              </w:rPr>
            </w:pPr>
            <w:r w:rsidRPr="00F4772E">
              <w:rPr>
                <w:rFonts w:ascii="ＭＳ 明朝" w:eastAsia="ＭＳ 明朝" w:cs="ＭＳ 明朝" w:hint="eastAsia"/>
                <w:kern w:val="0"/>
                <w:sz w:val="22"/>
                <w:lang w:val="ja-JP"/>
              </w:rPr>
              <w:t>第１級陸上特殊無線技士</w:t>
            </w:r>
          </w:p>
          <w:p w:rsidR="00F4772E" w:rsidRPr="00F4772E" w:rsidRDefault="00F4772E" w:rsidP="00F4772E">
            <w:pPr>
              <w:autoSpaceDE w:val="0"/>
              <w:autoSpaceDN w:val="0"/>
              <w:adjustRightInd w:val="0"/>
              <w:spacing w:line="360" w:lineRule="auto"/>
              <w:jc w:val="left"/>
              <w:rPr>
                <w:rFonts w:ascii="ＭＳ 明朝" w:eastAsia="ＭＳ 明朝" w:cs="ＭＳ 明朝"/>
                <w:kern w:val="0"/>
                <w:sz w:val="22"/>
                <w:lang w:val="ja-JP"/>
              </w:rPr>
            </w:pPr>
            <w:r w:rsidRPr="00F4772E">
              <w:rPr>
                <w:rFonts w:ascii="ＭＳ 明朝" w:eastAsia="ＭＳ 明朝" w:cs="ＭＳ 明朝" w:hint="eastAsia"/>
                <w:kern w:val="0"/>
                <w:sz w:val="22"/>
                <w:lang w:val="ja-JP"/>
              </w:rPr>
              <w:t>機械組み立て仕上げ作業３級</w:t>
            </w:r>
          </w:p>
          <w:p w:rsidR="00F4772E" w:rsidRPr="00F4772E" w:rsidRDefault="00F4772E" w:rsidP="00F4772E">
            <w:pPr>
              <w:autoSpaceDE w:val="0"/>
              <w:autoSpaceDN w:val="0"/>
              <w:adjustRightInd w:val="0"/>
              <w:spacing w:line="360" w:lineRule="auto"/>
              <w:jc w:val="left"/>
              <w:rPr>
                <w:rFonts w:ascii="ＭＳ 明朝" w:eastAsia="ＭＳ 明朝" w:cs="ＭＳ 明朝"/>
                <w:kern w:val="0"/>
                <w:sz w:val="22"/>
                <w:lang w:val="ja-JP"/>
              </w:rPr>
            </w:pPr>
            <w:r w:rsidRPr="00F4772E">
              <w:rPr>
                <w:rFonts w:ascii="ＭＳ 明朝" w:eastAsia="ＭＳ 明朝" w:cs="ＭＳ 明朝" w:hint="eastAsia"/>
                <w:kern w:val="0"/>
                <w:sz w:val="22"/>
                <w:lang w:val="ja-JP"/>
              </w:rPr>
              <w:t>大工工事作業３級</w:t>
            </w:r>
          </w:p>
          <w:p w:rsidR="00F4772E" w:rsidRPr="00F4772E" w:rsidRDefault="00F4772E" w:rsidP="00F4772E">
            <w:pPr>
              <w:autoSpaceDE w:val="0"/>
              <w:autoSpaceDN w:val="0"/>
              <w:adjustRightInd w:val="0"/>
              <w:spacing w:line="360" w:lineRule="auto"/>
              <w:jc w:val="left"/>
              <w:rPr>
                <w:rFonts w:ascii="ＭＳ 明朝" w:eastAsia="ＭＳ 明朝" w:cs="ＭＳ 明朝"/>
                <w:kern w:val="0"/>
                <w:sz w:val="22"/>
                <w:lang w:val="ja-JP"/>
              </w:rPr>
            </w:pPr>
            <w:r w:rsidRPr="00F4772E">
              <w:rPr>
                <w:rFonts w:ascii="ＭＳ 明朝" w:eastAsia="ＭＳ 明朝" w:cs="ＭＳ 明朝" w:hint="eastAsia"/>
                <w:kern w:val="0"/>
                <w:sz w:val="22"/>
                <w:lang w:val="ja-JP"/>
              </w:rPr>
              <w:t>機械検査作業３級</w:t>
            </w:r>
          </w:p>
          <w:p w:rsidR="00F4772E" w:rsidRPr="00F4772E" w:rsidRDefault="00F4772E" w:rsidP="00F4772E">
            <w:pPr>
              <w:autoSpaceDE w:val="0"/>
              <w:autoSpaceDN w:val="0"/>
              <w:adjustRightInd w:val="0"/>
              <w:spacing w:line="360" w:lineRule="auto"/>
              <w:jc w:val="left"/>
              <w:rPr>
                <w:rFonts w:ascii="ＭＳ 明朝" w:eastAsia="ＭＳ 明朝" w:cs="ＭＳ 明朝"/>
                <w:kern w:val="0"/>
                <w:sz w:val="22"/>
                <w:lang w:val="ja-JP"/>
              </w:rPr>
            </w:pPr>
            <w:r w:rsidRPr="00F4772E">
              <w:rPr>
                <w:rFonts w:ascii="ＭＳ 明朝" w:eastAsia="ＭＳ 明朝" w:cs="ＭＳ 明朝" w:hint="eastAsia"/>
                <w:kern w:val="0"/>
                <w:sz w:val="22"/>
                <w:lang w:val="ja-JP"/>
              </w:rPr>
              <w:t>情報セキュリティマネジメント</w:t>
            </w:r>
          </w:p>
          <w:p w:rsidR="00F4772E" w:rsidRPr="00F4772E" w:rsidRDefault="00F4772E" w:rsidP="00F4772E">
            <w:pPr>
              <w:autoSpaceDE w:val="0"/>
              <w:autoSpaceDN w:val="0"/>
              <w:adjustRightInd w:val="0"/>
              <w:spacing w:line="360" w:lineRule="auto"/>
              <w:jc w:val="left"/>
              <w:rPr>
                <w:rFonts w:ascii="ＭＳ 明朝" w:eastAsia="ＭＳ 明朝" w:cs="ＭＳ 明朝"/>
                <w:kern w:val="0"/>
                <w:sz w:val="22"/>
                <w:lang w:val="ja-JP"/>
              </w:rPr>
            </w:pPr>
            <w:r w:rsidRPr="00F4772E">
              <w:rPr>
                <w:rFonts w:ascii="ＭＳ 明朝" w:eastAsia="ＭＳ 明朝" w:cs="ＭＳ 明朝" w:hint="eastAsia"/>
                <w:kern w:val="0"/>
                <w:sz w:val="22"/>
                <w:lang w:val="ja-JP"/>
              </w:rPr>
              <w:t>電気工事施工管理技術検定２級</w:t>
            </w:r>
          </w:p>
          <w:p w:rsidR="00F4772E" w:rsidRPr="00F4772E" w:rsidRDefault="00F4772E" w:rsidP="00F4772E">
            <w:pPr>
              <w:autoSpaceDE w:val="0"/>
              <w:autoSpaceDN w:val="0"/>
              <w:adjustRightInd w:val="0"/>
              <w:spacing w:line="360" w:lineRule="auto"/>
              <w:jc w:val="left"/>
              <w:rPr>
                <w:rFonts w:ascii="ＭＳ 明朝" w:eastAsia="ＭＳ 明朝" w:cs="ＭＳ 明朝"/>
                <w:kern w:val="0"/>
                <w:sz w:val="22"/>
                <w:lang w:val="ja-JP"/>
              </w:rPr>
            </w:pPr>
            <w:r w:rsidRPr="00F4772E">
              <w:rPr>
                <w:rFonts w:ascii="ＭＳ 明朝" w:eastAsia="ＭＳ 明朝" w:cs="ＭＳ 明朝" w:hint="eastAsia"/>
                <w:kern w:val="0"/>
                <w:sz w:val="22"/>
                <w:lang w:val="ja-JP"/>
              </w:rPr>
              <w:t>建築ＣＡＤ検定試験２級</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kern w:val="0"/>
                <w:sz w:val="22"/>
                <w:lang w:val="ja-JP"/>
              </w:rPr>
              <w:t>機械保全技能検定３級</w:t>
            </w:r>
          </w:p>
          <w:p w:rsidR="00F4772E" w:rsidRPr="00F4772E" w:rsidRDefault="00F4772E" w:rsidP="00F4772E">
            <w:pPr>
              <w:autoSpaceDE w:val="0"/>
              <w:autoSpaceDN w:val="0"/>
              <w:adjustRightInd w:val="0"/>
              <w:spacing w:line="360" w:lineRule="auto"/>
              <w:rPr>
                <w:rFonts w:ascii="ＭＳ 明朝" w:eastAsia="ＭＳ 明朝" w:cs="ＭＳ 明朝"/>
                <w:color w:val="000000"/>
                <w:kern w:val="0"/>
                <w:sz w:val="22"/>
              </w:rPr>
            </w:pPr>
            <w:r w:rsidRPr="00F4772E">
              <w:rPr>
                <w:rFonts w:ascii="ＭＳ 明朝" w:eastAsia="ＭＳ 明朝" w:cs="ＭＳ 明朝" w:hint="eastAsia"/>
                <w:color w:val="000000"/>
                <w:kern w:val="0"/>
                <w:sz w:val="22"/>
              </w:rPr>
              <w:t>その他市長がこれらと同等と認めるもの</w:t>
            </w:r>
          </w:p>
        </w:tc>
      </w:tr>
    </w:tbl>
    <w:p w:rsidR="0004753C" w:rsidRDefault="00024822">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様式第１号（第４条関係）</w:t>
      </w:r>
    </w:p>
    <w:p w:rsidR="0004753C" w:rsidRDefault="00024822">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様式第２号（第４条関係）</w:t>
      </w:r>
    </w:p>
    <w:p w:rsidR="0004753C" w:rsidRDefault="00024822">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様式第３号（第５条関係）</w:t>
      </w:r>
    </w:p>
    <w:p w:rsidR="0004753C" w:rsidRDefault="00024822">
      <w:pPr>
        <w:autoSpaceDE w:val="0"/>
        <w:autoSpaceDN w:val="0"/>
        <w:adjustRightInd w:val="0"/>
        <w:spacing w:line="487" w:lineRule="atLeast"/>
      </w:pPr>
      <w:r>
        <w:rPr>
          <w:rFonts w:ascii="ＭＳ 明朝" w:eastAsia="ＭＳ 明朝" w:cs="ＭＳ 明朝" w:hint="eastAsia"/>
          <w:color w:val="000000"/>
          <w:kern w:val="0"/>
          <w:sz w:val="22"/>
        </w:rPr>
        <w:t>様式第４号（第６条関係）</w:t>
      </w:r>
    </w:p>
    <w:sectPr w:rsidR="0004753C">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53C" w:rsidRDefault="00024822">
      <w:r>
        <w:separator/>
      </w:r>
    </w:p>
  </w:endnote>
  <w:endnote w:type="continuationSeparator" w:id="0">
    <w:p w:rsidR="0004753C" w:rsidRDefault="0002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3C" w:rsidRDefault="00024822">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0D5860">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0D5860">
      <w:rPr>
        <w:rFonts w:ascii="ＭＳ 明朝" w:eastAsia="ＭＳ 明朝"/>
        <w:noProof/>
        <w:kern w:val="0"/>
        <w:sz w:val="24"/>
        <w:szCs w:val="24"/>
      </w:rPr>
      <w:t>4</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53C" w:rsidRDefault="00024822">
      <w:r>
        <w:separator/>
      </w:r>
    </w:p>
  </w:footnote>
  <w:footnote w:type="continuationSeparator" w:id="0">
    <w:p w:rsidR="0004753C" w:rsidRDefault="00024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22"/>
    <w:rsid w:val="00024822"/>
    <w:rsid w:val="0004753C"/>
    <w:rsid w:val="000D5860"/>
    <w:rsid w:val="00F4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70FAC6"/>
  <w14:defaultImageDpi w14:val="0"/>
  <w15:docId w15:val="{F7309C71-75F2-48F3-A2BE-C276A2E5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48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28808ED3.dotm</Template>
  <TotalTime>1</TotalTime>
  <Pages>4</Pages>
  <Words>1743</Words>
  <Characters>130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増田 鉄平</dc:creator>
  <cp:lastModifiedBy>増田 鉄平</cp:lastModifiedBy>
  <cp:revision>3</cp:revision>
  <cp:lastPrinted>2016-11-17T09:23:00Z</cp:lastPrinted>
  <dcterms:created xsi:type="dcterms:W3CDTF">2023-08-25T01:02:00Z</dcterms:created>
  <dcterms:modified xsi:type="dcterms:W3CDTF">2023-09-22T06:08:00Z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16308</vt:lpwstr>
  </property>
  <property fmtid="{D5CDD505-2E9C-101B-9397-08002B2CF9AE}" pid="3" name="NXPowerLiteSettings">
    <vt:lpwstr>F74006B004C800</vt:lpwstr>
  </property>
  <property fmtid="{D5CDD505-2E9C-101B-9397-08002B2CF9AE}" pid="4" name="NXPowerLiteVersion">
    <vt:lpwstr>S6.2.11</vt:lpwstr>
  </property>
</Properties>
</file>