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C8" w:rsidRDefault="00F81D24">
      <w:r>
        <w:t>様式第２号</w:t>
      </w:r>
    </w:p>
    <w:p w:rsidR="00040BC8" w:rsidRDefault="00F81D24">
      <w:pPr>
        <w:jc w:val="right"/>
      </w:pPr>
      <w:r>
        <w:t>第　　　　号</w:t>
      </w:r>
    </w:p>
    <w:p w:rsidR="00040BC8" w:rsidRDefault="00F81D24">
      <w:pPr>
        <w:jc w:val="right"/>
      </w:pPr>
      <w:r>
        <w:t xml:space="preserve">　　年　月　日</w:t>
      </w:r>
    </w:p>
    <w:p w:rsidR="00040BC8" w:rsidRDefault="00040BC8"/>
    <w:p w:rsidR="00040BC8" w:rsidRPr="00514245" w:rsidRDefault="00F81D24">
      <w:r w:rsidRPr="00514245">
        <w:t>坂出、宇多津広域行政事務組合</w:t>
      </w:r>
    </w:p>
    <w:p w:rsidR="00040BC8" w:rsidRPr="00514245" w:rsidRDefault="00F81D24">
      <w:r w:rsidRPr="00514245">
        <w:t>障害支援区分審査会　会 長　殿</w:t>
      </w:r>
    </w:p>
    <w:p w:rsidR="00040BC8" w:rsidRPr="00514245" w:rsidRDefault="00040BC8"/>
    <w:p w:rsidR="00040BC8" w:rsidRDefault="00F81D24">
      <w:pPr>
        <w:jc w:val="right"/>
      </w:pPr>
      <w:r w:rsidRPr="00514245">
        <w:t>坂出市福祉事</w:t>
      </w:r>
      <w:r>
        <w:t xml:space="preserve">務所長　　　</w:t>
      </w:r>
    </w:p>
    <w:p w:rsidR="00040BC8" w:rsidRDefault="00040BC8"/>
    <w:p w:rsidR="00040BC8" w:rsidRDefault="00040BC8"/>
    <w:p w:rsidR="00040BC8" w:rsidRDefault="00F81D24">
      <w:pPr>
        <w:jc w:val="center"/>
      </w:pPr>
      <w:r>
        <w:t>判定依頼書</w:t>
      </w:r>
    </w:p>
    <w:p w:rsidR="00040BC8" w:rsidRDefault="00040BC8"/>
    <w:p w:rsidR="00040BC8" w:rsidRPr="00514245" w:rsidRDefault="00F81D24">
      <w:pPr>
        <w:ind w:firstLine="240"/>
      </w:pPr>
      <w:r w:rsidRPr="00514245">
        <w:t>下記の障害者等から、</w:t>
      </w:r>
      <w:r w:rsidR="00AA2D2E" w:rsidRPr="00514245">
        <w:rPr>
          <w:rFonts w:hint="eastAsia"/>
        </w:rPr>
        <w:t>標準的な</w:t>
      </w:r>
      <w:r w:rsidRPr="00514245">
        <w:t>支給量では、十分な障害福祉サービスの支給を受けることができない旨の申出がありましたので、支給決定（案）の適否の判定を求めます。</w:t>
      </w:r>
    </w:p>
    <w:p w:rsidR="00040BC8" w:rsidRPr="00514245" w:rsidRDefault="00040BC8"/>
    <w:p w:rsidR="00040BC8" w:rsidRPr="00514245" w:rsidRDefault="00F81D24">
      <w:pPr>
        <w:pStyle w:val="ae"/>
        <w:rPr>
          <w:sz w:val="24"/>
        </w:rPr>
      </w:pPr>
      <w:r w:rsidRPr="00514245">
        <w:rPr>
          <w:sz w:val="24"/>
        </w:rPr>
        <w:t>記</w:t>
      </w:r>
    </w:p>
    <w:p w:rsidR="00040BC8" w:rsidRPr="00514245" w:rsidRDefault="00040BC8"/>
    <w:tbl>
      <w:tblPr>
        <w:tblW w:w="9092" w:type="dxa"/>
        <w:tblInd w:w="-17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294"/>
        <w:gridCol w:w="1419"/>
        <w:gridCol w:w="3008"/>
        <w:gridCol w:w="3371"/>
      </w:tblGrid>
      <w:tr w:rsidR="00040BC8" w:rsidRPr="00514245">
        <w:trPr>
          <w:trHeight w:val="365"/>
        </w:trPr>
        <w:tc>
          <w:tcPr>
            <w:tcW w:w="12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0BC8" w:rsidRPr="00514245" w:rsidRDefault="00F81D24">
            <w:pPr>
              <w:pStyle w:val="af"/>
              <w:tabs>
                <w:tab w:val="left" w:pos="567"/>
                <w:tab w:val="left" w:pos="1328"/>
              </w:tabs>
              <w:ind w:right="-84"/>
              <w:jc w:val="both"/>
              <w:rPr>
                <w:sz w:val="24"/>
              </w:rPr>
            </w:pPr>
            <w:r w:rsidRPr="00514245">
              <w:rPr>
                <w:sz w:val="24"/>
              </w:rPr>
              <w:t>障害者等</w:t>
            </w:r>
          </w:p>
          <w:p w:rsidR="00040BC8" w:rsidRPr="00514245" w:rsidRDefault="00F81D24">
            <w:pPr>
              <w:pStyle w:val="af"/>
              <w:tabs>
                <w:tab w:val="left" w:pos="567"/>
                <w:tab w:val="left" w:pos="1328"/>
              </w:tabs>
              <w:ind w:right="-84"/>
              <w:jc w:val="both"/>
              <w:rPr>
                <w:sz w:val="24"/>
              </w:rPr>
            </w:pPr>
            <w:r w:rsidRPr="00514245">
              <w:rPr>
                <w:sz w:val="24"/>
              </w:rPr>
              <w:t>氏名</w:t>
            </w:r>
          </w:p>
        </w:tc>
        <w:tc>
          <w:tcPr>
            <w:tcW w:w="14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Pr="00514245" w:rsidRDefault="00F81D24">
            <w:pPr>
              <w:pStyle w:val="af"/>
              <w:tabs>
                <w:tab w:val="left" w:pos="1607"/>
              </w:tabs>
              <w:jc w:val="left"/>
              <w:rPr>
                <w:sz w:val="24"/>
              </w:rPr>
            </w:pPr>
            <w:r w:rsidRPr="00514245">
              <w:rPr>
                <w:sz w:val="24"/>
              </w:rPr>
              <w:t>障害支援</w:t>
            </w:r>
          </w:p>
          <w:p w:rsidR="00040BC8" w:rsidRPr="00514245" w:rsidRDefault="00F81D24">
            <w:pPr>
              <w:pStyle w:val="af"/>
              <w:tabs>
                <w:tab w:val="left" w:pos="1607"/>
              </w:tabs>
              <w:jc w:val="left"/>
              <w:rPr>
                <w:sz w:val="24"/>
              </w:rPr>
            </w:pPr>
            <w:r w:rsidRPr="00514245">
              <w:rPr>
                <w:sz w:val="24"/>
              </w:rPr>
              <w:t>区分</w:t>
            </w:r>
          </w:p>
        </w:tc>
        <w:tc>
          <w:tcPr>
            <w:tcW w:w="3008" w:type="dxa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Pr="00514245" w:rsidRDefault="00693443">
            <w:pPr>
              <w:pStyle w:val="af"/>
              <w:jc w:val="left"/>
              <w:rPr>
                <w:sz w:val="24"/>
              </w:rPr>
            </w:pPr>
            <w:r w:rsidRPr="00514245">
              <w:rPr>
                <w:rFonts w:hint="eastAsia"/>
                <w:sz w:val="24"/>
              </w:rPr>
              <w:t>サービス名</w:t>
            </w:r>
          </w:p>
        </w:tc>
        <w:tc>
          <w:tcPr>
            <w:tcW w:w="3371" w:type="dxa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Pr="00514245" w:rsidRDefault="00F81D24">
            <w:pPr>
              <w:pStyle w:val="af"/>
              <w:ind w:right="-108"/>
              <w:jc w:val="center"/>
              <w:rPr>
                <w:sz w:val="24"/>
              </w:rPr>
            </w:pPr>
            <w:r w:rsidRPr="00514245">
              <w:rPr>
                <w:sz w:val="24"/>
              </w:rPr>
              <w:t>支給決定</w:t>
            </w:r>
            <w:r w:rsidR="00E1095B" w:rsidRPr="00514245">
              <w:rPr>
                <w:rFonts w:hint="eastAsia"/>
                <w:sz w:val="24"/>
              </w:rPr>
              <w:t>（</w:t>
            </w:r>
            <w:r w:rsidRPr="00514245">
              <w:rPr>
                <w:sz w:val="24"/>
              </w:rPr>
              <w:t>案</w:t>
            </w:r>
            <w:r w:rsidR="00E1095B" w:rsidRPr="00514245">
              <w:rPr>
                <w:rFonts w:hint="eastAsia"/>
                <w:sz w:val="24"/>
              </w:rPr>
              <w:t>）</w:t>
            </w:r>
          </w:p>
        </w:tc>
      </w:tr>
      <w:tr w:rsidR="00040BC8" w:rsidRPr="00514245" w:rsidTr="00AD4E06"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0BC8" w:rsidRPr="00514245" w:rsidRDefault="00040BC8"/>
        </w:tc>
        <w:tc>
          <w:tcPr>
            <w:tcW w:w="1419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Pr="00514245" w:rsidRDefault="00040BC8"/>
        </w:tc>
        <w:tc>
          <w:tcPr>
            <w:tcW w:w="3008" w:type="dxa"/>
            <w:tcBorders>
              <w:top w:val="dashSmallGap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Pr="00514245" w:rsidRDefault="00693443">
            <w:pPr>
              <w:pStyle w:val="af"/>
              <w:jc w:val="left"/>
              <w:rPr>
                <w:sz w:val="24"/>
              </w:rPr>
            </w:pPr>
            <w:r w:rsidRPr="00514245">
              <w:rPr>
                <w:rFonts w:hint="eastAsia"/>
                <w:sz w:val="24"/>
              </w:rPr>
              <w:t>支給上限時間数</w:t>
            </w:r>
          </w:p>
        </w:tc>
        <w:tc>
          <w:tcPr>
            <w:tcW w:w="3371" w:type="dxa"/>
            <w:tcBorders>
              <w:top w:val="dashSmallGap" w:sz="8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Pr="00514245" w:rsidRDefault="00F81D24">
            <w:pPr>
              <w:pStyle w:val="af"/>
              <w:ind w:right="-26"/>
              <w:jc w:val="center"/>
              <w:rPr>
                <w:sz w:val="24"/>
              </w:rPr>
            </w:pPr>
            <w:r w:rsidRPr="00514245">
              <w:rPr>
                <w:sz w:val="24"/>
              </w:rPr>
              <w:t>支給決定</w:t>
            </w:r>
            <w:r w:rsidR="00E1095B" w:rsidRPr="00514245">
              <w:rPr>
                <w:rFonts w:hint="eastAsia"/>
                <w:sz w:val="24"/>
              </w:rPr>
              <w:t>（</w:t>
            </w:r>
            <w:r w:rsidRPr="00514245">
              <w:rPr>
                <w:sz w:val="24"/>
              </w:rPr>
              <w:t>案</w:t>
            </w:r>
            <w:r w:rsidR="00E1095B" w:rsidRPr="00514245">
              <w:rPr>
                <w:rFonts w:hint="eastAsia"/>
                <w:sz w:val="24"/>
              </w:rPr>
              <w:t>）</w:t>
            </w:r>
          </w:p>
          <w:p w:rsidR="00040BC8" w:rsidRPr="00514245" w:rsidRDefault="00F81D24">
            <w:pPr>
              <w:pStyle w:val="af"/>
              <w:ind w:right="-26"/>
              <w:jc w:val="center"/>
              <w:rPr>
                <w:sz w:val="24"/>
              </w:rPr>
            </w:pPr>
            <w:r w:rsidRPr="00514245">
              <w:rPr>
                <w:sz w:val="24"/>
              </w:rPr>
              <w:t>時間数</w:t>
            </w:r>
          </w:p>
        </w:tc>
      </w:tr>
      <w:tr w:rsidR="00040BC8">
        <w:trPr>
          <w:trHeight w:val="1135"/>
        </w:trPr>
        <w:tc>
          <w:tcPr>
            <w:tcW w:w="12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0BC8" w:rsidRDefault="00040BC8">
            <w:pPr>
              <w:pStyle w:val="af"/>
              <w:ind w:right="-108" w:firstLine="240"/>
              <w:jc w:val="both"/>
              <w:rPr>
                <w:sz w:val="24"/>
              </w:rPr>
            </w:pPr>
          </w:p>
        </w:tc>
        <w:tc>
          <w:tcPr>
            <w:tcW w:w="141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Default="00F81D24">
            <w:pPr>
              <w:pStyle w:val="af"/>
              <w:ind w:right="-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区分　　</w:t>
            </w:r>
          </w:p>
        </w:tc>
        <w:tc>
          <w:tcPr>
            <w:tcW w:w="3008" w:type="dxa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40BC8" w:rsidRDefault="00040BC8">
            <w:pPr>
              <w:pStyle w:val="af"/>
              <w:tabs>
                <w:tab w:val="left" w:pos="2241"/>
              </w:tabs>
              <w:ind w:right="-108"/>
              <w:jc w:val="left"/>
              <w:rPr>
                <w:sz w:val="24"/>
              </w:rPr>
            </w:pPr>
          </w:p>
        </w:tc>
        <w:tc>
          <w:tcPr>
            <w:tcW w:w="3371" w:type="dxa"/>
            <w:tcBorders>
              <w:top w:val="single" w:sz="12" w:space="0" w:color="00000A"/>
              <w:left w:val="single" w:sz="4" w:space="0" w:color="00000A"/>
              <w:bottom w:val="dashSmallGap" w:sz="8" w:space="0" w:color="00000A"/>
              <w:right w:val="single" w:sz="12" w:space="0" w:color="00000A"/>
            </w:tcBorders>
            <w:shd w:val="clear" w:color="auto" w:fill="FFFFFF"/>
            <w:tcMar>
              <w:left w:w="108" w:type="dxa"/>
            </w:tcMar>
          </w:tcPr>
          <w:p w:rsidR="00040BC8" w:rsidRDefault="00040BC8">
            <w:pPr>
              <w:pStyle w:val="af"/>
              <w:tabs>
                <w:tab w:val="left" w:pos="2241"/>
              </w:tabs>
              <w:ind w:right="-108"/>
              <w:jc w:val="left"/>
              <w:rPr>
                <w:sz w:val="24"/>
              </w:rPr>
            </w:pPr>
          </w:p>
        </w:tc>
      </w:tr>
      <w:tr w:rsidR="00040BC8" w:rsidTr="00AD4E06">
        <w:trPr>
          <w:trHeight w:val="1096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040BC8" w:rsidRDefault="00040BC8"/>
        </w:tc>
        <w:tc>
          <w:tcPr>
            <w:tcW w:w="1419" w:type="dxa"/>
            <w:vMerge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040BC8" w:rsidRDefault="00040BC8"/>
        </w:tc>
        <w:tc>
          <w:tcPr>
            <w:tcW w:w="3008" w:type="dxa"/>
            <w:tcBorders>
              <w:top w:val="dashSmallGap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40BC8" w:rsidRDefault="00040BC8">
            <w:pPr>
              <w:pStyle w:val="af"/>
              <w:ind w:right="-108"/>
              <w:jc w:val="both"/>
              <w:rPr>
                <w:sz w:val="24"/>
              </w:rPr>
            </w:pPr>
          </w:p>
          <w:p w:rsidR="00040BC8" w:rsidRDefault="00040BC8">
            <w:pPr>
              <w:pStyle w:val="af"/>
              <w:ind w:right="-108"/>
              <w:jc w:val="both"/>
              <w:rPr>
                <w:sz w:val="24"/>
              </w:rPr>
            </w:pPr>
          </w:p>
          <w:p w:rsidR="00040BC8" w:rsidRDefault="00040BC8">
            <w:pPr>
              <w:pStyle w:val="af"/>
              <w:ind w:right="-108"/>
              <w:jc w:val="both"/>
              <w:rPr>
                <w:sz w:val="24"/>
              </w:rPr>
            </w:pPr>
          </w:p>
        </w:tc>
        <w:tc>
          <w:tcPr>
            <w:tcW w:w="3371" w:type="dxa"/>
            <w:tcBorders>
              <w:top w:val="dashSmallGap" w:sz="8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108" w:type="dxa"/>
            </w:tcMar>
          </w:tcPr>
          <w:p w:rsidR="00040BC8" w:rsidRDefault="00040BC8">
            <w:pPr>
              <w:pStyle w:val="af"/>
              <w:ind w:right="-108"/>
              <w:jc w:val="both"/>
              <w:rPr>
                <w:sz w:val="24"/>
              </w:rPr>
            </w:pPr>
          </w:p>
        </w:tc>
      </w:tr>
    </w:tbl>
    <w:p w:rsidR="00040BC8" w:rsidRDefault="00040BC8">
      <w:pPr>
        <w:pStyle w:val="af"/>
        <w:ind w:right="840"/>
        <w:jc w:val="both"/>
        <w:rPr>
          <w:sz w:val="24"/>
        </w:rPr>
      </w:pPr>
    </w:p>
    <w:p w:rsidR="00040BC8" w:rsidRDefault="00040BC8">
      <w:pPr>
        <w:pStyle w:val="af"/>
        <w:ind w:right="840"/>
        <w:jc w:val="both"/>
        <w:rPr>
          <w:sz w:val="24"/>
        </w:rPr>
      </w:pPr>
    </w:p>
    <w:p w:rsidR="00040BC8" w:rsidRDefault="00040BC8">
      <w:pPr>
        <w:pStyle w:val="af"/>
        <w:ind w:right="840"/>
        <w:jc w:val="both"/>
        <w:rPr>
          <w:sz w:val="24"/>
        </w:rPr>
      </w:pPr>
    </w:p>
    <w:p w:rsidR="00040BC8" w:rsidRDefault="00040BC8">
      <w:pPr>
        <w:pStyle w:val="af"/>
        <w:ind w:right="840"/>
        <w:jc w:val="both"/>
        <w:rPr>
          <w:sz w:val="24"/>
        </w:rPr>
      </w:pPr>
    </w:p>
    <w:p w:rsidR="00040BC8" w:rsidRDefault="00F81D24">
      <w:pPr>
        <w:pStyle w:val="af"/>
        <w:ind w:right="840"/>
        <w:jc w:val="both"/>
        <w:rPr>
          <w:sz w:val="24"/>
        </w:rPr>
      </w:pPr>
      <w:r>
        <w:rPr>
          <w:sz w:val="24"/>
        </w:rPr>
        <w:t>（添付書類）</w:t>
      </w:r>
    </w:p>
    <w:p w:rsidR="00040BC8" w:rsidRDefault="00F81D24">
      <w:pPr>
        <w:pStyle w:val="af"/>
        <w:numPr>
          <w:ilvl w:val="0"/>
          <w:numId w:val="1"/>
        </w:numPr>
        <w:ind w:right="840"/>
        <w:jc w:val="both"/>
        <w:rPr>
          <w:sz w:val="24"/>
        </w:rPr>
      </w:pPr>
      <w:r>
        <w:rPr>
          <w:sz w:val="24"/>
        </w:rPr>
        <w:t>サービス利用計画書の写し</w:t>
      </w:r>
    </w:p>
    <w:p w:rsidR="00040BC8" w:rsidRDefault="00F81D24">
      <w:pPr>
        <w:pStyle w:val="af"/>
        <w:numPr>
          <w:ilvl w:val="0"/>
          <w:numId w:val="1"/>
        </w:numPr>
        <w:ind w:right="84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勘案事項整理表の写し</w:t>
      </w:r>
    </w:p>
    <w:p w:rsidR="00040BC8" w:rsidRDefault="00F81D24">
      <w:pPr>
        <w:pStyle w:val="af"/>
        <w:numPr>
          <w:ilvl w:val="0"/>
          <w:numId w:val="1"/>
        </w:numPr>
        <w:ind w:right="840"/>
        <w:jc w:val="both"/>
        <w:rPr>
          <w:sz w:val="24"/>
        </w:rPr>
      </w:pPr>
      <w:r>
        <w:rPr>
          <w:sz w:val="24"/>
        </w:rPr>
        <w:t>審査会資料等の写し</w:t>
      </w:r>
    </w:p>
    <w:p w:rsidR="00040BC8" w:rsidRDefault="00040BC8"/>
    <w:sectPr w:rsidR="00040BC8">
      <w:pgSz w:w="11906" w:h="16838"/>
      <w:pgMar w:top="1418" w:right="1418" w:bottom="1418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2E" w:rsidRDefault="00AA2D2E" w:rsidP="00BA69CC">
      <w:r>
        <w:separator/>
      </w:r>
    </w:p>
  </w:endnote>
  <w:endnote w:type="continuationSeparator" w:id="0">
    <w:p w:rsidR="00AA2D2E" w:rsidRDefault="00AA2D2E" w:rsidP="00BA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2E" w:rsidRDefault="00AA2D2E" w:rsidP="00BA69CC">
      <w:r>
        <w:separator/>
      </w:r>
    </w:p>
  </w:footnote>
  <w:footnote w:type="continuationSeparator" w:id="0">
    <w:p w:rsidR="00AA2D2E" w:rsidRDefault="00AA2D2E" w:rsidP="00BA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83"/>
    <w:multiLevelType w:val="multilevel"/>
    <w:tmpl w:val="524CA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AF71A7"/>
    <w:multiLevelType w:val="multilevel"/>
    <w:tmpl w:val="B8CC1B3A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267"/>
  <w:drawingGridVerticalSpacing w:val="411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C8"/>
    <w:rsid w:val="00040BC8"/>
    <w:rsid w:val="00514245"/>
    <w:rsid w:val="00573F43"/>
    <w:rsid w:val="00693443"/>
    <w:rsid w:val="008417DE"/>
    <w:rsid w:val="00AA2D2E"/>
    <w:rsid w:val="00AD4E06"/>
    <w:rsid w:val="00BA69CC"/>
    <w:rsid w:val="00D82B95"/>
    <w:rsid w:val="00E1095B"/>
    <w:rsid w:val="00E27681"/>
    <w:rsid w:val="00F7224F"/>
    <w:rsid w:val="00F81D24"/>
    <w:rsid w:val="00F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630277"/>
  <w15:docId w15:val="{96F5F2E8-6F16-47C4-BC5D-8C84CFF9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DejaVu Sans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character" w:customStyle="1" w:styleId="a6">
    <w:name w:val="記 (文字)"/>
    <w:basedOn w:val="a0"/>
    <w:qFormat/>
    <w:rPr>
      <w:rFonts w:ascii="Century" w:hAnsi="Century" w:cs="Times New Roman"/>
      <w:sz w:val="21"/>
    </w:rPr>
  </w:style>
  <w:style w:type="character" w:customStyle="1" w:styleId="a7">
    <w:name w:val="結語 (文字)"/>
    <w:basedOn w:val="a0"/>
    <w:qFormat/>
    <w:rPr>
      <w:rFonts w:ascii="Century" w:hAnsi="Century" w:cs="Times New Roman"/>
      <w:sz w:val="21"/>
    </w:rPr>
  </w:style>
  <w:style w:type="character" w:customStyle="1" w:styleId="ListLabel1">
    <w:name w:val="ListLabel 1"/>
    <w:qFormat/>
    <w:rPr>
      <w:rFonts w:eastAsia="ＭＳ 明朝" w:cs="Times New Roman"/>
      <w:sz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qFormat/>
    <w:pPr>
      <w:jc w:val="center"/>
    </w:pPr>
    <w:rPr>
      <w:rFonts w:ascii="Century" w:hAnsi="Century" w:cs="Times New Roman"/>
      <w:sz w:val="21"/>
    </w:rPr>
  </w:style>
  <w:style w:type="paragraph" w:styleId="af">
    <w:name w:val="Closing"/>
    <w:basedOn w:val="a"/>
    <w:qFormat/>
    <w:pPr>
      <w:jc w:val="right"/>
    </w:pPr>
    <w:rPr>
      <w:rFonts w:ascii="Century" w:hAnsi="Century" w:cs="Times New Roman"/>
      <w:sz w:val="21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博幸</dc:creator>
  <dc:description/>
  <cp:lastModifiedBy>西野 博幸</cp:lastModifiedBy>
  <cp:revision>3</cp:revision>
  <cp:lastPrinted>2022-08-22T01:54:00Z</cp:lastPrinted>
  <dcterms:created xsi:type="dcterms:W3CDTF">2023-02-16T09:05:00Z</dcterms:created>
  <dcterms:modified xsi:type="dcterms:W3CDTF">2023-03-23T04:30:00Z</dcterms:modified>
  <dc:language>en-US</dc:language>
</cp:coreProperties>
</file>